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9500" w14:textId="77777777" w:rsidR="00CB0ACC" w:rsidRPr="007B57F1" w:rsidRDefault="00B75225" w:rsidP="4CF35BA8">
      <w:pPr>
        <w:tabs>
          <w:tab w:val="left" w:pos="3780"/>
        </w:tabs>
        <w:jc w:val="center"/>
        <w:outlineLvl w:val="0"/>
        <w:rPr>
          <w:rFonts w:ascii="Times New Roman" w:hAnsi="Times New Roman"/>
          <w:b/>
          <w:bCs/>
          <w:sz w:val="28"/>
          <w:szCs w:val="28"/>
        </w:rPr>
      </w:pPr>
      <w:r w:rsidRPr="4CF35BA8">
        <w:rPr>
          <w:rFonts w:ascii="Times New Roman" w:hAnsi="Times New Roman"/>
          <w:b/>
          <w:bCs/>
          <w:sz w:val="28"/>
          <w:szCs w:val="28"/>
        </w:rPr>
        <w:t xml:space="preserve">APPENDIX </w:t>
      </w:r>
      <w:r w:rsidR="0CF7A736" w:rsidRPr="4CF35BA8">
        <w:rPr>
          <w:rFonts w:ascii="Times New Roman" w:hAnsi="Times New Roman"/>
          <w:b/>
          <w:bCs/>
          <w:sz w:val="28"/>
          <w:szCs w:val="28"/>
        </w:rPr>
        <w:t>A-2</w:t>
      </w:r>
      <w:r w:rsidR="003F78DF" w:rsidRPr="4CF35BA8">
        <w:rPr>
          <w:rFonts w:ascii="Times New Roman" w:hAnsi="Times New Roman"/>
          <w:b/>
          <w:bCs/>
          <w:sz w:val="28"/>
          <w:szCs w:val="28"/>
        </w:rPr>
        <w:t xml:space="preserve">: </w:t>
      </w:r>
      <w:r w:rsidR="006A164A" w:rsidRPr="4CF35BA8" w:rsidDel="00ED05F3">
        <w:rPr>
          <w:rFonts w:ascii="Times New Roman" w:hAnsi="Times New Roman"/>
          <w:b/>
          <w:bCs/>
          <w:sz w:val="28"/>
          <w:szCs w:val="28"/>
        </w:rPr>
        <w:t xml:space="preserve">PARKING </w:t>
      </w:r>
      <w:r w:rsidR="00ED05F3">
        <w:rPr>
          <w:rFonts w:ascii="Times New Roman" w:hAnsi="Times New Roman"/>
          <w:b/>
          <w:bCs/>
          <w:sz w:val="28"/>
          <w:szCs w:val="28"/>
        </w:rPr>
        <w:t>TERM SHEET</w:t>
      </w:r>
    </w:p>
    <w:p w14:paraId="2AE2D3F4" w14:textId="77777777" w:rsidR="00CB0ACC" w:rsidRPr="00D2343E" w:rsidRDefault="00CB0ACC" w:rsidP="00CB0ACC">
      <w:pPr>
        <w:rPr>
          <w:rFonts w:ascii="Times New Roman" w:hAnsi="Times New Roman"/>
          <w:szCs w:val="24"/>
          <w:u w:val="single"/>
        </w:rPr>
      </w:pPr>
    </w:p>
    <w:p w14:paraId="5AE9FEE5" w14:textId="77777777" w:rsidR="00B22ABC" w:rsidRPr="008A095E" w:rsidRDefault="00B22ABC" w:rsidP="020F9058">
      <w:pPr>
        <w:rPr>
          <w:rFonts w:ascii="Times New Roman" w:hAnsi="Times New Roman"/>
          <w:szCs w:val="24"/>
          <w:u w:val="single"/>
        </w:rPr>
      </w:pPr>
    </w:p>
    <w:p w14:paraId="5DE48D6D" w14:textId="3DA61043" w:rsidR="00B22ABC" w:rsidRDefault="10F7C4CE" w:rsidP="00CE5241">
      <w:pPr>
        <w:jc w:val="both"/>
        <w:rPr>
          <w:rFonts w:ascii="Times New Roman" w:hAnsi="Times New Roman"/>
        </w:rPr>
      </w:pPr>
      <w:r w:rsidRPr="0253542C">
        <w:rPr>
          <w:rFonts w:ascii="Times New Roman" w:hAnsi="Times New Roman"/>
        </w:rPr>
        <w:t>This term sheet (the “</w:t>
      </w:r>
      <w:r w:rsidR="341B9C5E" w:rsidRPr="0253542C">
        <w:rPr>
          <w:rFonts w:ascii="Times New Roman" w:hAnsi="Times New Roman"/>
          <w:u w:val="single"/>
        </w:rPr>
        <w:t xml:space="preserve">Parking </w:t>
      </w:r>
      <w:r w:rsidRPr="0253542C">
        <w:rPr>
          <w:rFonts w:ascii="Times New Roman" w:hAnsi="Times New Roman"/>
          <w:u w:val="single"/>
        </w:rPr>
        <w:t>Term Sheet</w:t>
      </w:r>
      <w:r w:rsidRPr="0253542C">
        <w:rPr>
          <w:rFonts w:ascii="Times New Roman" w:hAnsi="Times New Roman"/>
        </w:rPr>
        <w:t xml:space="preserve">”) sets forth the non-binding proposed terms to be negotiated between the </w:t>
      </w:r>
      <w:r w:rsidR="00567CE7" w:rsidRPr="0253542C">
        <w:rPr>
          <w:rFonts w:ascii="Times New Roman" w:hAnsi="Times New Roman"/>
        </w:rPr>
        <w:t>City</w:t>
      </w:r>
      <w:r w:rsidR="00F56699">
        <w:rPr>
          <w:rStyle w:val="FootnoteReference"/>
          <w:rFonts w:ascii="Times New Roman" w:hAnsi="Times New Roman"/>
        </w:rPr>
        <w:footnoteReference w:id="2"/>
      </w:r>
      <w:r w:rsidR="006E6CF8">
        <w:rPr>
          <w:rFonts w:ascii="Times New Roman" w:hAnsi="Times New Roman"/>
        </w:rPr>
        <w:t>,</w:t>
      </w:r>
      <w:r w:rsidR="4095CFF4" w:rsidRPr="0253542C">
        <w:rPr>
          <w:rFonts w:ascii="Times New Roman" w:hAnsi="Times New Roman"/>
        </w:rPr>
        <w:t xml:space="preserve"> </w:t>
      </w:r>
      <w:r w:rsidR="60E34189" w:rsidRPr="001C6484">
        <w:rPr>
          <w:rFonts w:ascii="Times New Roman" w:hAnsi="Times New Roman"/>
        </w:rPr>
        <w:t>NYCEDC</w:t>
      </w:r>
      <w:r w:rsidRPr="0253542C">
        <w:rPr>
          <w:rFonts w:ascii="Times New Roman" w:hAnsi="Times New Roman"/>
        </w:rPr>
        <w:t xml:space="preserve"> and </w:t>
      </w:r>
      <w:r w:rsidRPr="0253542C">
        <w:rPr>
          <w:rFonts w:ascii="Times New Roman" w:hAnsi="Times New Roman"/>
          <w:highlight w:val="yellow"/>
        </w:rPr>
        <w:t>[______________________]</w:t>
      </w:r>
      <w:r w:rsidRPr="0253542C">
        <w:rPr>
          <w:rFonts w:ascii="Times New Roman" w:hAnsi="Times New Roman"/>
        </w:rPr>
        <w:t xml:space="preserve"> (the “</w:t>
      </w:r>
      <w:r w:rsidRPr="0253542C">
        <w:rPr>
          <w:rFonts w:ascii="Times New Roman" w:hAnsi="Times New Roman"/>
          <w:u w:val="single"/>
        </w:rPr>
        <w:t>Developer</w:t>
      </w:r>
      <w:r w:rsidRPr="0253542C">
        <w:rPr>
          <w:rFonts w:ascii="Times New Roman" w:hAnsi="Times New Roman"/>
        </w:rPr>
        <w:t>”</w:t>
      </w:r>
      <w:r w:rsidR="67CD26E8" w:rsidRPr="0253542C">
        <w:rPr>
          <w:rFonts w:ascii="Times New Roman" w:hAnsi="Times New Roman"/>
        </w:rPr>
        <w:t>, and together with NYCEDC</w:t>
      </w:r>
      <w:r w:rsidRPr="0253542C">
        <w:rPr>
          <w:rFonts w:ascii="Times New Roman" w:hAnsi="Times New Roman"/>
        </w:rPr>
        <w:t>, the “</w:t>
      </w:r>
      <w:r w:rsidRPr="0253542C">
        <w:rPr>
          <w:rFonts w:ascii="Times New Roman" w:hAnsi="Times New Roman"/>
          <w:u w:val="single"/>
        </w:rPr>
        <w:t>Parties</w:t>
      </w:r>
      <w:r w:rsidRPr="0C56F63B">
        <w:rPr>
          <w:rFonts w:ascii="Times New Roman" w:hAnsi="Times New Roman"/>
        </w:rPr>
        <w:t>”</w:t>
      </w:r>
      <w:r w:rsidR="1847878A" w:rsidRPr="77D9C523">
        <w:rPr>
          <w:rFonts w:ascii="Times New Roman" w:hAnsi="Times New Roman"/>
        </w:rPr>
        <w:t xml:space="preserve"> </w:t>
      </w:r>
      <w:r w:rsidR="4C937444" w:rsidRPr="77D9C523">
        <w:rPr>
          <w:rFonts w:ascii="Times New Roman" w:hAnsi="Times New Roman"/>
        </w:rPr>
        <w:t>to this Parking Term Sheet</w:t>
      </w:r>
      <w:r w:rsidRPr="0C56F63B">
        <w:rPr>
          <w:rFonts w:ascii="Times New Roman" w:hAnsi="Times New Roman"/>
        </w:rPr>
        <w:t>),</w:t>
      </w:r>
      <w:r w:rsidRPr="0253542C">
        <w:rPr>
          <w:rFonts w:ascii="Times New Roman" w:hAnsi="Times New Roman"/>
        </w:rPr>
        <w:t xml:space="preserve"> for the </w:t>
      </w:r>
      <w:r w:rsidR="682ABB63" w:rsidRPr="0253542C">
        <w:rPr>
          <w:rFonts w:ascii="Times New Roman" w:hAnsi="Times New Roman"/>
        </w:rPr>
        <w:t>Parking</w:t>
      </w:r>
      <w:r w:rsidRPr="0253542C">
        <w:rPr>
          <w:rFonts w:ascii="Times New Roman" w:hAnsi="Times New Roman"/>
        </w:rPr>
        <w:t xml:space="preserve"> Agreement (the “</w:t>
      </w:r>
      <w:r w:rsidR="600F41DB" w:rsidRPr="0253542C">
        <w:rPr>
          <w:rFonts w:ascii="Times New Roman" w:hAnsi="Times New Roman"/>
          <w:u w:val="single"/>
        </w:rPr>
        <w:t>Parking Agreement</w:t>
      </w:r>
      <w:r w:rsidRPr="0253542C">
        <w:rPr>
          <w:rFonts w:ascii="Times New Roman" w:hAnsi="Times New Roman"/>
        </w:rPr>
        <w:t xml:space="preserve">”) </w:t>
      </w:r>
      <w:r w:rsidR="3E29CEE5" w:rsidRPr="0253542C">
        <w:rPr>
          <w:rFonts w:ascii="Times New Roman" w:hAnsi="Times New Roman"/>
        </w:rPr>
        <w:t xml:space="preserve">related to </w:t>
      </w:r>
      <w:r w:rsidR="66CE94D6" w:rsidRPr="0253542C">
        <w:rPr>
          <w:rFonts w:ascii="Times New Roman" w:hAnsi="Times New Roman"/>
        </w:rPr>
        <w:t xml:space="preserve">1) </w:t>
      </w:r>
      <w:r w:rsidR="3E29CEE5" w:rsidRPr="0253542C">
        <w:rPr>
          <w:rFonts w:ascii="Times New Roman" w:hAnsi="Times New Roman"/>
        </w:rPr>
        <w:t>the</w:t>
      </w:r>
      <w:r w:rsidR="4D6A39BE" w:rsidRPr="0253542C">
        <w:rPr>
          <w:rFonts w:ascii="Times New Roman" w:hAnsi="Times New Roman"/>
        </w:rPr>
        <w:t xml:space="preserve"> </w:t>
      </w:r>
      <w:r w:rsidR="00F56699">
        <w:rPr>
          <w:rFonts w:ascii="Times New Roman" w:hAnsi="Times New Roman"/>
        </w:rPr>
        <w:t>provision of</w:t>
      </w:r>
      <w:r w:rsidR="00ED5D69" w:rsidRPr="0253542C">
        <w:rPr>
          <w:rFonts w:ascii="Times New Roman" w:hAnsi="Times New Roman"/>
        </w:rPr>
        <w:t xml:space="preserve"> 160</w:t>
      </w:r>
      <w:r w:rsidR="00F56699">
        <w:rPr>
          <w:rFonts w:ascii="Times New Roman" w:hAnsi="Times New Roman"/>
        </w:rPr>
        <w:t xml:space="preserve"> </w:t>
      </w:r>
      <w:r w:rsidR="001A0D2F" w:rsidRPr="0253542C">
        <w:rPr>
          <w:rFonts w:ascii="Times New Roman" w:hAnsi="Times New Roman"/>
        </w:rPr>
        <w:t xml:space="preserve">parking </w:t>
      </w:r>
      <w:r w:rsidR="00F56699">
        <w:rPr>
          <w:rFonts w:ascii="Times New Roman" w:hAnsi="Times New Roman"/>
        </w:rPr>
        <w:t>spaces</w:t>
      </w:r>
      <w:r w:rsidR="00F56699" w:rsidRPr="0253542C">
        <w:rPr>
          <w:rFonts w:ascii="Times New Roman" w:hAnsi="Times New Roman"/>
        </w:rPr>
        <w:t xml:space="preserve"> (“</w:t>
      </w:r>
      <w:r w:rsidR="00F56699">
        <w:rPr>
          <w:rFonts w:ascii="Times New Roman" w:hAnsi="Times New Roman"/>
          <w:u w:val="single"/>
        </w:rPr>
        <w:t xml:space="preserve">Guaranteed </w:t>
      </w:r>
      <w:r w:rsidR="0062086C">
        <w:rPr>
          <w:rFonts w:ascii="Times New Roman" w:hAnsi="Times New Roman"/>
          <w:u w:val="single"/>
        </w:rPr>
        <w:t>Parking</w:t>
      </w:r>
      <w:r w:rsidR="00F56699" w:rsidRPr="0253542C">
        <w:rPr>
          <w:rFonts w:ascii="Times New Roman" w:hAnsi="Times New Roman"/>
        </w:rPr>
        <w:t>”)</w:t>
      </w:r>
      <w:r w:rsidR="00F56699">
        <w:rPr>
          <w:rFonts w:ascii="Times New Roman" w:hAnsi="Times New Roman"/>
        </w:rPr>
        <w:t xml:space="preserve"> </w:t>
      </w:r>
      <w:r w:rsidR="001A0D2F" w:rsidRPr="0253542C">
        <w:rPr>
          <w:rFonts w:ascii="Times New Roman" w:hAnsi="Times New Roman"/>
        </w:rPr>
        <w:t xml:space="preserve">on the Site </w:t>
      </w:r>
      <w:r w:rsidR="1D78B829" w:rsidRPr="77D9C523">
        <w:rPr>
          <w:rFonts w:ascii="Times New Roman" w:hAnsi="Times New Roman"/>
        </w:rPr>
        <w:t xml:space="preserve">or in reasonable proximity to the Site </w:t>
      </w:r>
      <w:r w:rsidR="00F56699">
        <w:rPr>
          <w:rFonts w:ascii="Times New Roman" w:hAnsi="Times New Roman"/>
        </w:rPr>
        <w:t xml:space="preserve">during all phases of the Project, </w:t>
      </w:r>
      <w:r w:rsidR="66CE94D6" w:rsidRPr="020F9058">
        <w:rPr>
          <w:rFonts w:ascii="Times New Roman" w:hAnsi="Times New Roman"/>
        </w:rPr>
        <w:t xml:space="preserve">and 2) </w:t>
      </w:r>
      <w:r w:rsidR="4D6A39BE" w:rsidRPr="020F9058">
        <w:rPr>
          <w:rFonts w:ascii="Times New Roman" w:hAnsi="Times New Roman"/>
        </w:rPr>
        <w:t xml:space="preserve">the construction and operation of </w:t>
      </w:r>
      <w:r w:rsidR="406DBD56" w:rsidRPr="020F9058">
        <w:rPr>
          <w:rFonts w:ascii="Times New Roman" w:hAnsi="Times New Roman"/>
        </w:rPr>
        <w:t xml:space="preserve">a structured garage </w:t>
      </w:r>
      <w:r w:rsidR="002E499E">
        <w:rPr>
          <w:rFonts w:ascii="Times New Roman" w:hAnsi="Times New Roman"/>
        </w:rPr>
        <w:t xml:space="preserve">on the Site </w:t>
      </w:r>
      <w:r w:rsidR="4D6A39BE" w:rsidRPr="020F9058">
        <w:rPr>
          <w:rFonts w:ascii="Times New Roman" w:hAnsi="Times New Roman"/>
        </w:rPr>
        <w:t>(“</w:t>
      </w:r>
      <w:r w:rsidR="4D6A39BE" w:rsidRPr="00CE5241">
        <w:rPr>
          <w:rFonts w:ascii="Times New Roman" w:hAnsi="Times New Roman"/>
          <w:u w:val="single"/>
        </w:rPr>
        <w:t>New Public Parking</w:t>
      </w:r>
      <w:r w:rsidR="4D6A39BE" w:rsidRPr="020F9058">
        <w:rPr>
          <w:rFonts w:ascii="Times New Roman" w:hAnsi="Times New Roman"/>
        </w:rPr>
        <w:t>”)</w:t>
      </w:r>
      <w:r w:rsidR="00F56699">
        <w:rPr>
          <w:rFonts w:ascii="Times New Roman" w:hAnsi="Times New Roman"/>
        </w:rPr>
        <w:t>.</w:t>
      </w:r>
    </w:p>
    <w:p w14:paraId="24128091" w14:textId="77777777" w:rsidR="00B22ABC" w:rsidRDefault="00B22ABC" w:rsidP="006771C9">
      <w:pPr>
        <w:spacing w:after="41" w:line="259" w:lineRule="auto"/>
        <w:ind w:left="1"/>
        <w:rPr>
          <w:rFonts w:ascii="Times New Roman" w:hAnsi="Times New Roman"/>
        </w:rPr>
      </w:pPr>
    </w:p>
    <w:p w14:paraId="74DAF8B7" w14:textId="4AFE1563" w:rsidR="00D368D5" w:rsidRDefault="00D368D5" w:rsidP="00D368D5">
      <w:pPr>
        <w:rPr>
          <w:rFonts w:ascii="Times New Roman" w:hAnsi="Times New Roman"/>
        </w:rPr>
      </w:pPr>
      <w:r>
        <w:rPr>
          <w:rFonts w:ascii="Times New Roman" w:hAnsi="Times New Roman"/>
        </w:rPr>
        <w:t>Th</w:t>
      </w:r>
      <w:r w:rsidR="00F56699">
        <w:rPr>
          <w:rFonts w:ascii="Times New Roman" w:hAnsi="Times New Roman"/>
        </w:rPr>
        <w:t>is</w:t>
      </w:r>
      <w:r>
        <w:rPr>
          <w:rFonts w:ascii="Times New Roman" w:hAnsi="Times New Roman"/>
        </w:rPr>
        <w:t xml:space="preserve"> Parking Term Sheet summarizes the Developer responsibilities from the Closing Date (defined below) through completion of the Project (defined below).  These responsibilities are anticipated to be:</w:t>
      </w:r>
    </w:p>
    <w:p w14:paraId="0F846D9C" w14:textId="77777777" w:rsidR="00D368D5" w:rsidRDefault="00D368D5" w:rsidP="00D368D5">
      <w:pPr>
        <w:rPr>
          <w:rFonts w:ascii="Times New Roman" w:hAnsi="Times New Roman"/>
        </w:rPr>
      </w:pPr>
    </w:p>
    <w:p w14:paraId="666DA727" w14:textId="22751B46" w:rsidR="00D368D5" w:rsidRDefault="00F56699" w:rsidP="00CE5241">
      <w:pPr>
        <w:pStyle w:val="ListParagraph"/>
        <w:numPr>
          <w:ilvl w:val="0"/>
          <w:numId w:val="26"/>
        </w:numPr>
        <w:rPr>
          <w:rFonts w:ascii="Times New Roman" w:hAnsi="Times New Roman"/>
        </w:rPr>
      </w:pPr>
      <w:r>
        <w:rPr>
          <w:rFonts w:ascii="Times New Roman" w:hAnsi="Times New Roman"/>
        </w:rPr>
        <w:t xml:space="preserve">Provide the Guaranteed </w:t>
      </w:r>
      <w:r w:rsidR="0062086C">
        <w:rPr>
          <w:rFonts w:ascii="Times New Roman" w:hAnsi="Times New Roman"/>
        </w:rPr>
        <w:t>Parking</w:t>
      </w:r>
      <w:r>
        <w:rPr>
          <w:rFonts w:ascii="Times New Roman" w:hAnsi="Times New Roman"/>
        </w:rPr>
        <w:t xml:space="preserve"> in a parking area </w:t>
      </w:r>
      <w:r w:rsidR="0062086C">
        <w:rPr>
          <w:rFonts w:ascii="Times New Roman" w:hAnsi="Times New Roman"/>
        </w:rPr>
        <w:t>on</w:t>
      </w:r>
      <w:r>
        <w:rPr>
          <w:rFonts w:ascii="Times New Roman" w:hAnsi="Times New Roman"/>
        </w:rPr>
        <w:t xml:space="preserve"> or near the Site </w:t>
      </w:r>
      <w:r w:rsidR="00D368D5" w:rsidRPr="00CE5241">
        <w:rPr>
          <w:rFonts w:ascii="Times New Roman" w:hAnsi="Times New Roman"/>
        </w:rPr>
        <w:t>from the Closing Date to the Parking TCO Date (defined below)</w:t>
      </w:r>
      <w:r w:rsidR="001C6484">
        <w:rPr>
          <w:rFonts w:ascii="Times New Roman" w:hAnsi="Times New Roman"/>
        </w:rPr>
        <w:t xml:space="preserve"> and</w:t>
      </w:r>
      <w:r w:rsidR="0062086C">
        <w:rPr>
          <w:rFonts w:ascii="Times New Roman" w:hAnsi="Times New Roman"/>
        </w:rPr>
        <w:t xml:space="preserve"> operate this parking area so as to satisfy the City’s parking obligations under the lease </w:t>
      </w:r>
      <w:r w:rsidR="0062086C" w:rsidRPr="4DB4D862">
        <w:rPr>
          <w:rFonts w:ascii="Times New Roman" w:hAnsi="Times New Roman"/>
        </w:rPr>
        <w:t>between the City and Brooklyn Baseball Company, LLC (“</w:t>
      </w:r>
      <w:r w:rsidR="0062086C" w:rsidRPr="00532506">
        <w:rPr>
          <w:rFonts w:ascii="Times New Roman" w:hAnsi="Times New Roman"/>
          <w:u w:val="single"/>
        </w:rPr>
        <w:t>Stadium Tenant</w:t>
      </w:r>
      <w:r w:rsidR="0062086C" w:rsidRPr="4DB4D862">
        <w:rPr>
          <w:rFonts w:ascii="Times New Roman" w:hAnsi="Times New Roman"/>
        </w:rPr>
        <w:t>”), as amended (such lease being the “</w:t>
      </w:r>
      <w:r w:rsidR="0062086C" w:rsidRPr="00532506">
        <w:rPr>
          <w:rFonts w:ascii="Times New Roman" w:hAnsi="Times New Roman"/>
          <w:u w:val="single"/>
        </w:rPr>
        <w:t>Stadium Lease</w:t>
      </w:r>
      <w:r w:rsidR="0062086C" w:rsidRPr="4DB4D862">
        <w:rPr>
          <w:rFonts w:ascii="Times New Roman" w:hAnsi="Times New Roman"/>
        </w:rPr>
        <w:t>”) through the Stadium Lease Expiration Date (defined below)</w:t>
      </w:r>
      <w:r w:rsidR="00017C7C">
        <w:rPr>
          <w:rFonts w:ascii="Times New Roman" w:hAnsi="Times New Roman"/>
        </w:rPr>
        <w:t>,</w:t>
      </w:r>
      <w:r w:rsidR="0062086C">
        <w:rPr>
          <w:rFonts w:ascii="Times New Roman" w:hAnsi="Times New Roman"/>
        </w:rPr>
        <w:t xml:space="preserve"> and remit related payments to NYCEDC.</w:t>
      </w:r>
    </w:p>
    <w:p w14:paraId="321F7675" w14:textId="0C640206" w:rsidR="00D368D5" w:rsidRDefault="0062086C" w:rsidP="00CE5241">
      <w:pPr>
        <w:pStyle w:val="ListParagraph"/>
        <w:numPr>
          <w:ilvl w:val="0"/>
          <w:numId w:val="26"/>
        </w:numPr>
        <w:rPr>
          <w:rFonts w:ascii="Times New Roman" w:hAnsi="Times New Roman"/>
        </w:rPr>
      </w:pPr>
      <w:r>
        <w:rPr>
          <w:rFonts w:ascii="Times New Roman" w:hAnsi="Times New Roman"/>
        </w:rPr>
        <w:t>C</w:t>
      </w:r>
      <w:r w:rsidR="00D368D5" w:rsidRPr="00D368D5">
        <w:rPr>
          <w:rFonts w:ascii="Times New Roman" w:hAnsi="Times New Roman"/>
        </w:rPr>
        <w:t xml:space="preserve">onstruct the New Public Parking, under a transaction structure </w:t>
      </w:r>
      <w:r w:rsidR="67C000BD" w:rsidRPr="01CF2079">
        <w:rPr>
          <w:rFonts w:ascii="Times New Roman" w:hAnsi="Times New Roman"/>
        </w:rPr>
        <w:t xml:space="preserve">that </w:t>
      </w:r>
      <w:r w:rsidR="00D368D5" w:rsidRPr="01CF2079">
        <w:rPr>
          <w:rFonts w:ascii="Times New Roman" w:hAnsi="Times New Roman"/>
        </w:rPr>
        <w:t>provides</w:t>
      </w:r>
      <w:r w:rsidR="00D368D5" w:rsidRPr="00D368D5">
        <w:rPr>
          <w:rFonts w:ascii="Times New Roman" w:hAnsi="Times New Roman"/>
        </w:rPr>
        <w:t xml:space="preserve"> for </w:t>
      </w:r>
      <w:r w:rsidR="00783AFC">
        <w:rPr>
          <w:rFonts w:ascii="Times New Roman" w:hAnsi="Times New Roman"/>
        </w:rPr>
        <w:t xml:space="preserve">a </w:t>
      </w:r>
      <w:proofErr w:type="gramStart"/>
      <w:r w:rsidR="00D368D5" w:rsidRPr="00D368D5">
        <w:rPr>
          <w:rFonts w:ascii="Times New Roman" w:hAnsi="Times New Roman"/>
        </w:rPr>
        <w:t>City</w:t>
      </w:r>
      <w:proofErr w:type="gramEnd"/>
      <w:r w:rsidR="00D368D5" w:rsidRPr="00D368D5">
        <w:rPr>
          <w:rFonts w:ascii="Times New Roman" w:hAnsi="Times New Roman"/>
        </w:rPr>
        <w:t xml:space="preserve"> </w:t>
      </w:r>
      <w:r w:rsidR="00F56699">
        <w:rPr>
          <w:rFonts w:ascii="Times New Roman" w:hAnsi="Times New Roman"/>
        </w:rPr>
        <w:t>interest</w:t>
      </w:r>
      <w:r w:rsidR="00D368D5" w:rsidRPr="00D368D5">
        <w:rPr>
          <w:rFonts w:ascii="Times New Roman" w:hAnsi="Times New Roman"/>
        </w:rPr>
        <w:t xml:space="preserve"> </w:t>
      </w:r>
      <w:r w:rsidR="001C6484">
        <w:rPr>
          <w:rFonts w:ascii="Times New Roman" w:hAnsi="Times New Roman"/>
        </w:rPr>
        <w:t xml:space="preserve">in </w:t>
      </w:r>
      <w:r w:rsidR="00D368D5" w:rsidRPr="00D368D5">
        <w:rPr>
          <w:rFonts w:ascii="Times New Roman" w:hAnsi="Times New Roman"/>
        </w:rPr>
        <w:t>the New Public Parking after its constructio</w:t>
      </w:r>
      <w:r>
        <w:rPr>
          <w:rFonts w:ascii="Times New Roman" w:hAnsi="Times New Roman"/>
        </w:rPr>
        <w:t>n.</w:t>
      </w:r>
    </w:p>
    <w:p w14:paraId="7C103D1E" w14:textId="56B18363" w:rsidR="00D368D5" w:rsidRPr="00D368D5" w:rsidRDefault="0062086C" w:rsidP="00CE5241">
      <w:pPr>
        <w:pStyle w:val="ListParagraph"/>
        <w:numPr>
          <w:ilvl w:val="0"/>
          <w:numId w:val="26"/>
        </w:numPr>
        <w:rPr>
          <w:rFonts w:ascii="Times New Roman" w:hAnsi="Times New Roman"/>
        </w:rPr>
      </w:pPr>
      <w:r>
        <w:rPr>
          <w:rFonts w:ascii="Times New Roman" w:hAnsi="Times New Roman"/>
        </w:rPr>
        <w:t>O</w:t>
      </w:r>
      <w:r w:rsidR="00D368D5" w:rsidRPr="00D368D5">
        <w:rPr>
          <w:rFonts w:ascii="Times New Roman" w:hAnsi="Times New Roman"/>
        </w:rPr>
        <w:t>perate the New Public Parking</w:t>
      </w:r>
      <w:r w:rsidR="00AE3D6F">
        <w:rPr>
          <w:rFonts w:ascii="Times New Roman" w:hAnsi="Times New Roman"/>
        </w:rPr>
        <w:t xml:space="preserve"> </w:t>
      </w:r>
      <w:r w:rsidR="00D368D5" w:rsidRPr="00D368D5">
        <w:rPr>
          <w:rFonts w:ascii="Times New Roman" w:hAnsi="Times New Roman"/>
        </w:rPr>
        <w:t xml:space="preserve">and remit </w:t>
      </w:r>
      <w:r w:rsidR="009943C3">
        <w:rPr>
          <w:rFonts w:ascii="Times New Roman" w:hAnsi="Times New Roman"/>
        </w:rPr>
        <w:t xml:space="preserve">parking </w:t>
      </w:r>
      <w:r w:rsidR="00D368D5" w:rsidRPr="00D368D5">
        <w:rPr>
          <w:rFonts w:ascii="Times New Roman" w:hAnsi="Times New Roman"/>
        </w:rPr>
        <w:t>income from New Public Parking to NYCEDC.</w:t>
      </w:r>
    </w:p>
    <w:p w14:paraId="159CF972" w14:textId="77777777" w:rsidR="0054559B" w:rsidRDefault="0054559B" w:rsidP="00CB0ACC">
      <w:pPr>
        <w:rPr>
          <w:rFonts w:ascii="Times New Roman" w:hAnsi="Times New Roman"/>
        </w:rPr>
      </w:pPr>
    </w:p>
    <w:p w14:paraId="421A3559" w14:textId="77777777" w:rsidR="00C2078A" w:rsidRDefault="7CD7B28E" w:rsidP="00CB0ACC">
      <w:pPr>
        <w:rPr>
          <w:rFonts w:ascii="Times New Roman" w:hAnsi="Times New Roman"/>
        </w:rPr>
      </w:pPr>
      <w:r w:rsidRPr="4DB4D862">
        <w:rPr>
          <w:rFonts w:ascii="Times New Roman" w:hAnsi="Times New Roman"/>
        </w:rPr>
        <w:t xml:space="preserve">This </w:t>
      </w:r>
      <w:r w:rsidR="2209C4A3" w:rsidRPr="4DB4D862">
        <w:rPr>
          <w:rFonts w:ascii="Times New Roman" w:hAnsi="Times New Roman"/>
        </w:rPr>
        <w:t xml:space="preserve">Parking </w:t>
      </w:r>
      <w:r w:rsidRPr="4DB4D862">
        <w:rPr>
          <w:rFonts w:ascii="Times New Roman" w:hAnsi="Times New Roman"/>
        </w:rPr>
        <w:t>Term Sheet</w:t>
      </w:r>
      <w:r w:rsidR="7E2BC63F" w:rsidRPr="4DB4D862">
        <w:rPr>
          <w:rFonts w:ascii="Times New Roman" w:hAnsi="Times New Roman"/>
        </w:rPr>
        <w:t xml:space="preserve"> is intended sole</w:t>
      </w:r>
      <w:r w:rsidR="546F1706" w:rsidRPr="4DB4D862">
        <w:rPr>
          <w:rFonts w:ascii="Times New Roman" w:hAnsi="Times New Roman"/>
        </w:rPr>
        <w:t>l</w:t>
      </w:r>
      <w:r w:rsidR="7E2BC63F" w:rsidRPr="4DB4D862">
        <w:rPr>
          <w:rFonts w:ascii="Times New Roman" w:hAnsi="Times New Roman"/>
        </w:rPr>
        <w:t>y as a basis for non-exclusive</w:t>
      </w:r>
      <w:r w:rsidRPr="4DB4D862">
        <w:rPr>
          <w:rFonts w:ascii="Times New Roman" w:hAnsi="Times New Roman"/>
        </w:rPr>
        <w:t xml:space="preserve"> </w:t>
      </w:r>
      <w:r w:rsidR="1ADF0727" w:rsidRPr="4DB4D862">
        <w:rPr>
          <w:rFonts w:ascii="Times New Roman" w:hAnsi="Times New Roman"/>
        </w:rPr>
        <w:t xml:space="preserve">discussions and is not intended to, nor </w:t>
      </w:r>
      <w:r w:rsidRPr="4DB4D862">
        <w:rPr>
          <w:rFonts w:ascii="Times New Roman" w:hAnsi="Times New Roman"/>
        </w:rPr>
        <w:t xml:space="preserve">does </w:t>
      </w:r>
      <w:r w:rsidR="6CD05B24" w:rsidRPr="26C2AFF4">
        <w:rPr>
          <w:rFonts w:ascii="Times New Roman" w:hAnsi="Times New Roman"/>
        </w:rPr>
        <w:t>it</w:t>
      </w:r>
      <w:r w:rsidRPr="4DB4D862">
        <w:rPr>
          <w:rFonts w:ascii="Times New Roman" w:hAnsi="Times New Roman"/>
        </w:rPr>
        <w:t xml:space="preserve"> create or give rise to</w:t>
      </w:r>
      <w:r w:rsidR="36D446D4" w:rsidRPr="4DB4D862">
        <w:rPr>
          <w:rFonts w:ascii="Times New Roman" w:hAnsi="Times New Roman"/>
        </w:rPr>
        <w:t>,</w:t>
      </w:r>
      <w:r w:rsidRPr="4DB4D862">
        <w:rPr>
          <w:rFonts w:ascii="Times New Roman" w:hAnsi="Times New Roman"/>
        </w:rPr>
        <w:t xml:space="preserve"> any contractual or other legally binding or enforceable rights, obligations or liabilities of any kind</w:t>
      </w:r>
      <w:r w:rsidR="1F2B211D" w:rsidRPr="4DB4D862">
        <w:rPr>
          <w:rFonts w:ascii="Times New Roman" w:hAnsi="Times New Roman"/>
        </w:rPr>
        <w:t xml:space="preserve"> on the part of the Parties or the City</w:t>
      </w:r>
      <w:r w:rsidRPr="4DB4D862">
        <w:rPr>
          <w:rFonts w:ascii="Times New Roman" w:hAnsi="Times New Roman"/>
        </w:rPr>
        <w:t xml:space="preserve">, it being the intent of the Parties that only a subsequently formalized </w:t>
      </w:r>
      <w:r w:rsidR="0DEE455F" w:rsidRPr="4DB4D862">
        <w:rPr>
          <w:rFonts w:ascii="Times New Roman" w:hAnsi="Times New Roman"/>
        </w:rPr>
        <w:t>Parking Agreement</w:t>
      </w:r>
      <w:r w:rsidRPr="4DB4D862">
        <w:rPr>
          <w:rFonts w:ascii="Times New Roman" w:hAnsi="Times New Roman"/>
        </w:rPr>
        <w:t>, executed and delivered by the respective Parties</w:t>
      </w:r>
      <w:r w:rsidR="004ED067" w:rsidRPr="3F1BE75C">
        <w:rPr>
          <w:rFonts w:ascii="Times New Roman" w:hAnsi="Times New Roman"/>
        </w:rPr>
        <w:t xml:space="preserve"> </w:t>
      </w:r>
      <w:r w:rsidR="004ED067" w:rsidRPr="7A83BAF3">
        <w:rPr>
          <w:rFonts w:ascii="Times New Roman" w:hAnsi="Times New Roman"/>
        </w:rPr>
        <w:t xml:space="preserve">and </w:t>
      </w:r>
      <w:r w:rsidR="004ED067" w:rsidRPr="2B1D9868">
        <w:rPr>
          <w:rFonts w:ascii="Times New Roman" w:hAnsi="Times New Roman"/>
        </w:rPr>
        <w:t>City (as applicable)</w:t>
      </w:r>
      <w:r w:rsidR="500FB46E" w:rsidRPr="2B1D9868">
        <w:rPr>
          <w:rFonts w:ascii="Times New Roman" w:hAnsi="Times New Roman"/>
        </w:rPr>
        <w:t>,</w:t>
      </w:r>
      <w:r w:rsidR="500FB46E" w:rsidRPr="4DB4D862">
        <w:rPr>
          <w:rFonts w:ascii="Times New Roman" w:hAnsi="Times New Roman"/>
        </w:rPr>
        <w:t xml:space="preserve"> and subject to all necessary review and approvals</w:t>
      </w:r>
      <w:r w:rsidRPr="4DB4D862">
        <w:rPr>
          <w:rFonts w:ascii="Times New Roman" w:hAnsi="Times New Roman"/>
        </w:rPr>
        <w:t xml:space="preserve">, shall obligate the Parties </w:t>
      </w:r>
      <w:r w:rsidR="0066DA4B" w:rsidRPr="20116BC2">
        <w:rPr>
          <w:rFonts w:ascii="Times New Roman" w:hAnsi="Times New Roman"/>
        </w:rPr>
        <w:t>or</w:t>
      </w:r>
      <w:r w:rsidRPr="4DB4D862">
        <w:rPr>
          <w:rFonts w:ascii="Times New Roman" w:hAnsi="Times New Roman"/>
        </w:rPr>
        <w:t xml:space="preserve"> the </w:t>
      </w:r>
      <w:r w:rsidR="0066DA4B" w:rsidRPr="20116BC2">
        <w:rPr>
          <w:rFonts w:ascii="Times New Roman" w:hAnsi="Times New Roman"/>
        </w:rPr>
        <w:t xml:space="preserve">City </w:t>
      </w:r>
      <w:r w:rsidRPr="20116BC2">
        <w:rPr>
          <w:rFonts w:ascii="Times New Roman" w:hAnsi="Times New Roman"/>
        </w:rPr>
        <w:t xml:space="preserve">on the </w:t>
      </w:r>
      <w:r w:rsidRPr="4DB4D862">
        <w:rPr>
          <w:rFonts w:ascii="Times New Roman" w:hAnsi="Times New Roman"/>
        </w:rPr>
        <w:t xml:space="preserve">matters set forth herein. The Parties shall keep this </w:t>
      </w:r>
      <w:r w:rsidR="2FD4D33D" w:rsidRPr="4DB4D862">
        <w:rPr>
          <w:rFonts w:ascii="Times New Roman" w:hAnsi="Times New Roman"/>
        </w:rPr>
        <w:t xml:space="preserve">Parking </w:t>
      </w:r>
      <w:r w:rsidRPr="4DB4D862">
        <w:rPr>
          <w:rFonts w:ascii="Times New Roman" w:hAnsi="Times New Roman"/>
        </w:rPr>
        <w:t xml:space="preserve">Term Sheet and its terms and conditions confidential except to the extent of disclosure required by applicable law. This </w:t>
      </w:r>
      <w:r w:rsidR="632947A8" w:rsidRPr="4DB4D862">
        <w:rPr>
          <w:rFonts w:ascii="Times New Roman" w:hAnsi="Times New Roman"/>
        </w:rPr>
        <w:t xml:space="preserve">Parking </w:t>
      </w:r>
      <w:r w:rsidRPr="4DB4D862">
        <w:rPr>
          <w:rFonts w:ascii="Times New Roman" w:hAnsi="Times New Roman"/>
        </w:rPr>
        <w:t xml:space="preserve">Term Sheet is subject in all respects to </w:t>
      </w:r>
      <w:r w:rsidR="312FF234" w:rsidRPr="4DB4D862">
        <w:rPr>
          <w:rFonts w:ascii="Times New Roman" w:hAnsi="Times New Roman"/>
        </w:rPr>
        <w:t>r</w:t>
      </w:r>
      <w:r w:rsidRPr="4DB4D862">
        <w:rPr>
          <w:rFonts w:ascii="Times New Roman" w:hAnsi="Times New Roman"/>
        </w:rPr>
        <w:t>eview and comment</w:t>
      </w:r>
      <w:r w:rsidR="312FF234" w:rsidRPr="4DB4D862">
        <w:rPr>
          <w:rFonts w:ascii="Times New Roman" w:hAnsi="Times New Roman"/>
        </w:rPr>
        <w:t xml:space="preserve"> </w:t>
      </w:r>
      <w:r w:rsidR="39EF3F82" w:rsidRPr="4DB4D862">
        <w:rPr>
          <w:rFonts w:ascii="Times New Roman" w:hAnsi="Times New Roman"/>
        </w:rPr>
        <w:t>by the New York City Law Department</w:t>
      </w:r>
      <w:r w:rsidRPr="4DB4D862">
        <w:rPr>
          <w:rFonts w:ascii="Times New Roman" w:hAnsi="Times New Roman"/>
        </w:rPr>
        <w:t>.</w:t>
      </w:r>
    </w:p>
    <w:p w14:paraId="5BFAD9F0" w14:textId="77777777" w:rsidR="00CD6FD6" w:rsidRDefault="00CD6FD6" w:rsidP="00CB0ACC">
      <w:pPr>
        <w:rPr>
          <w:rFonts w:ascii="Times New Roman" w:hAnsi="Times New Roman"/>
        </w:rPr>
      </w:pPr>
    </w:p>
    <w:p w14:paraId="0D0349BD" w14:textId="77777777" w:rsidR="006C5AF9" w:rsidRDefault="006C5AF9" w:rsidP="00CB0ACC">
      <w:pPr>
        <w:rPr>
          <w:rFonts w:ascii="Times New Roman" w:hAnsi="Times New Roman"/>
        </w:rPr>
      </w:pPr>
    </w:p>
    <w:p w14:paraId="39683B5A" w14:textId="20D46F89" w:rsidR="00486EA9" w:rsidRDefault="00486EA9">
      <w:pPr>
        <w:spacing w:after="160" w:line="278" w:lineRule="auto"/>
        <w:rPr>
          <w:rFonts w:ascii="Times New Roman" w:hAnsi="Times New Roman"/>
        </w:rPr>
      </w:pPr>
      <w:r>
        <w:rPr>
          <w:rFonts w:ascii="Times New Roman" w:hAnsi="Times New Roman"/>
        </w:rPr>
        <w:br w:type="page"/>
      </w:r>
    </w:p>
    <w:p w14:paraId="10C7ACF8" w14:textId="77777777" w:rsidR="006C5AF9" w:rsidRDefault="006C5AF9" w:rsidP="00CB0ACC">
      <w:pPr>
        <w:rPr>
          <w:rFonts w:ascii="Times New Roman" w:hAnsi="Times New Roman"/>
        </w:rPr>
      </w:pPr>
    </w:p>
    <w:p w14:paraId="4187C0C7" w14:textId="733ADED2" w:rsidR="00CF0F0E" w:rsidRPr="00CE5241" w:rsidRDefault="000104E5" w:rsidP="00CE5241">
      <w:pPr>
        <w:pStyle w:val="ListParagraph"/>
        <w:numPr>
          <w:ilvl w:val="0"/>
          <w:numId w:val="22"/>
        </w:numPr>
        <w:rPr>
          <w:rFonts w:ascii="Times New Roman" w:hAnsi="Times New Roman"/>
        </w:rPr>
      </w:pPr>
      <w:r>
        <w:rPr>
          <w:rFonts w:ascii="Times New Roman" w:hAnsi="Times New Roman"/>
          <w:b/>
          <w:u w:val="single"/>
        </w:rPr>
        <w:t>Provide</w:t>
      </w:r>
      <w:r w:rsidR="008A0395" w:rsidRPr="00CE5241">
        <w:rPr>
          <w:rFonts w:ascii="Times New Roman" w:hAnsi="Times New Roman"/>
          <w:b/>
          <w:u w:val="single"/>
        </w:rPr>
        <w:t xml:space="preserve"> </w:t>
      </w:r>
      <w:r w:rsidR="0062086C">
        <w:rPr>
          <w:rFonts w:ascii="Times New Roman" w:hAnsi="Times New Roman"/>
          <w:b/>
          <w:u w:val="single"/>
        </w:rPr>
        <w:t>Guarant</w:t>
      </w:r>
      <w:r w:rsidR="00AE3D6F">
        <w:rPr>
          <w:rFonts w:ascii="Times New Roman" w:hAnsi="Times New Roman"/>
          <w:b/>
          <w:u w:val="single"/>
        </w:rPr>
        <w:t>e</w:t>
      </w:r>
      <w:r w:rsidR="0062086C">
        <w:rPr>
          <w:rFonts w:ascii="Times New Roman" w:hAnsi="Times New Roman"/>
          <w:b/>
          <w:u w:val="single"/>
        </w:rPr>
        <w:t>ed</w:t>
      </w:r>
      <w:r w:rsidR="008A0395">
        <w:rPr>
          <w:rFonts w:ascii="Times New Roman" w:hAnsi="Times New Roman"/>
          <w:b/>
          <w:u w:val="single"/>
        </w:rPr>
        <w:t xml:space="preserve"> Parking</w:t>
      </w:r>
      <w:r w:rsidR="000E53F2">
        <w:rPr>
          <w:rFonts w:ascii="Times New Roman" w:hAnsi="Times New Roman"/>
          <w:b/>
          <w:u w:val="single"/>
        </w:rPr>
        <w:t xml:space="preserve"> During Construction of New Public Parking</w:t>
      </w:r>
      <w:r w:rsidR="00CF0F0E" w:rsidRPr="00CE5241">
        <w:rPr>
          <w:rFonts w:ascii="Times New Roman" w:hAnsi="Times New Roman"/>
          <w:b/>
        </w:rPr>
        <w:t xml:space="preserve">: </w:t>
      </w:r>
      <w:r w:rsidR="00CF0F0E" w:rsidRPr="00CE5241">
        <w:rPr>
          <w:rFonts w:ascii="Times New Roman" w:hAnsi="Times New Roman"/>
        </w:rPr>
        <w:t xml:space="preserve">It is anticipated that the </w:t>
      </w:r>
      <w:r w:rsidR="00551A1C" w:rsidRPr="00CE5241">
        <w:rPr>
          <w:rFonts w:ascii="Times New Roman" w:hAnsi="Times New Roman"/>
        </w:rPr>
        <w:t>Parking Agreement</w:t>
      </w:r>
      <w:r w:rsidR="00CF0F0E" w:rsidRPr="00CE5241">
        <w:rPr>
          <w:rFonts w:ascii="Times New Roman" w:hAnsi="Times New Roman"/>
        </w:rPr>
        <w:t>, subject to all applicable approvals and conditions, will include, without limitation, the terms below</w:t>
      </w:r>
      <w:r w:rsidR="00551A1C" w:rsidRPr="00CE5241">
        <w:rPr>
          <w:rFonts w:ascii="Times New Roman" w:hAnsi="Times New Roman"/>
        </w:rPr>
        <w:t xml:space="preserve"> for the period between the Closing Date and </w:t>
      </w:r>
      <w:r w:rsidR="00441450" w:rsidRPr="00CE5241">
        <w:rPr>
          <w:rFonts w:ascii="Times New Roman" w:hAnsi="Times New Roman"/>
        </w:rPr>
        <w:t>the Parking TCO Date</w:t>
      </w:r>
      <w:r w:rsidR="00CF0F0E" w:rsidRPr="00CE5241">
        <w:rPr>
          <w:rFonts w:ascii="Times New Roman" w:hAnsi="Times New Roman"/>
        </w:rPr>
        <w:t>.</w:t>
      </w:r>
    </w:p>
    <w:p w14:paraId="0FFB5E0C" w14:textId="77777777" w:rsidR="00CD6FD6" w:rsidRDefault="00CD6FD6" w:rsidP="00CB0ACC">
      <w:pPr>
        <w:rPr>
          <w:rFonts w:ascii="Times New Roman" w:hAnsi="Times New Roman"/>
        </w:rPr>
      </w:pPr>
    </w:p>
    <w:p w14:paraId="3953BE56" w14:textId="77777777" w:rsidR="00316B0E" w:rsidRDefault="00316B0E" w:rsidP="00316B0E"/>
    <w:tbl>
      <w:tblPr>
        <w:tblStyle w:val="TableGrid"/>
        <w:tblW w:w="0" w:type="auto"/>
        <w:tblLook w:val="04A0" w:firstRow="1" w:lastRow="0" w:firstColumn="1" w:lastColumn="0" w:noHBand="0" w:noVBand="1"/>
      </w:tblPr>
      <w:tblGrid>
        <w:gridCol w:w="2907"/>
        <w:gridCol w:w="6443"/>
      </w:tblGrid>
      <w:tr w:rsidR="00316B0E" w14:paraId="3C3B1B16" w14:textId="77777777" w:rsidTr="4DB4D862">
        <w:trPr>
          <w:trHeight w:val="432"/>
        </w:trPr>
        <w:tc>
          <w:tcPr>
            <w:tcW w:w="2907" w:type="dxa"/>
          </w:tcPr>
          <w:p w14:paraId="5CB9CA1F" w14:textId="77777777" w:rsidR="00316B0E" w:rsidRDefault="00316B0E">
            <w:pPr>
              <w:pStyle w:val="ListParagraph"/>
              <w:numPr>
                <w:ilvl w:val="0"/>
                <w:numId w:val="3"/>
              </w:numPr>
              <w:ind w:left="330"/>
              <w:rPr>
                <w:rFonts w:ascii="Times New Roman" w:hAnsi="Times New Roman"/>
                <w:b/>
                <w:bCs/>
              </w:rPr>
            </w:pPr>
            <w:r>
              <w:rPr>
                <w:rFonts w:ascii="Times New Roman" w:hAnsi="Times New Roman"/>
                <w:b/>
                <w:bCs/>
              </w:rPr>
              <w:t xml:space="preserve">Developer </w:t>
            </w:r>
          </w:p>
        </w:tc>
        <w:tc>
          <w:tcPr>
            <w:tcW w:w="6443" w:type="dxa"/>
          </w:tcPr>
          <w:p w14:paraId="5E8C0224" w14:textId="77777777" w:rsidR="00316B0E" w:rsidRDefault="00316B0E">
            <w:pPr>
              <w:rPr>
                <w:rFonts w:ascii="Times New Roman" w:hAnsi="Times New Roman"/>
              </w:rPr>
            </w:pPr>
            <w:r>
              <w:rPr>
                <w:rFonts w:ascii="Times New Roman" w:hAnsi="Times New Roman"/>
              </w:rPr>
              <w:t>[  ]</w:t>
            </w:r>
          </w:p>
        </w:tc>
      </w:tr>
      <w:tr w:rsidR="00316B0E" w14:paraId="236B8CA7" w14:textId="77777777" w:rsidTr="4DB4D862">
        <w:trPr>
          <w:trHeight w:val="432"/>
        </w:trPr>
        <w:tc>
          <w:tcPr>
            <w:tcW w:w="2907" w:type="dxa"/>
          </w:tcPr>
          <w:p w14:paraId="428AE612" w14:textId="77777777" w:rsidR="00316B0E" w:rsidRDefault="00316B0E">
            <w:pPr>
              <w:pStyle w:val="ListParagraph"/>
              <w:numPr>
                <w:ilvl w:val="0"/>
                <w:numId w:val="3"/>
              </w:numPr>
              <w:ind w:left="330"/>
              <w:rPr>
                <w:rFonts w:ascii="Times New Roman" w:hAnsi="Times New Roman"/>
                <w:b/>
                <w:bCs/>
              </w:rPr>
            </w:pPr>
            <w:r>
              <w:rPr>
                <w:rFonts w:ascii="Times New Roman" w:hAnsi="Times New Roman"/>
                <w:b/>
                <w:bCs/>
              </w:rPr>
              <w:t>Parties</w:t>
            </w:r>
          </w:p>
        </w:tc>
        <w:tc>
          <w:tcPr>
            <w:tcW w:w="6443" w:type="dxa"/>
          </w:tcPr>
          <w:p w14:paraId="65A91A87" w14:textId="77777777" w:rsidR="00316B0E" w:rsidRPr="00290202" w:rsidRDefault="00316B0E">
            <w:pPr>
              <w:rPr>
                <w:rFonts w:ascii="Times New Roman" w:hAnsi="Times New Roman"/>
                <w:highlight w:val="yellow"/>
              </w:rPr>
            </w:pPr>
          </w:p>
        </w:tc>
      </w:tr>
      <w:tr w:rsidR="005A2CF6" w14:paraId="4AE18DC7" w14:textId="77777777" w:rsidTr="4DB4D862">
        <w:trPr>
          <w:trHeight w:val="432"/>
        </w:trPr>
        <w:tc>
          <w:tcPr>
            <w:tcW w:w="2907" w:type="dxa"/>
          </w:tcPr>
          <w:p w14:paraId="6FFFB3D0" w14:textId="77777777" w:rsidR="005A2CF6" w:rsidRDefault="005A2CF6">
            <w:pPr>
              <w:pStyle w:val="ListParagraph"/>
              <w:numPr>
                <w:ilvl w:val="0"/>
                <w:numId w:val="3"/>
              </w:numPr>
              <w:ind w:left="330"/>
              <w:rPr>
                <w:rFonts w:ascii="Times New Roman" w:hAnsi="Times New Roman"/>
                <w:b/>
                <w:bCs/>
              </w:rPr>
            </w:pPr>
            <w:r>
              <w:rPr>
                <w:rFonts w:ascii="Times New Roman" w:hAnsi="Times New Roman"/>
                <w:b/>
                <w:bCs/>
              </w:rPr>
              <w:t>Site</w:t>
            </w:r>
          </w:p>
        </w:tc>
        <w:tc>
          <w:tcPr>
            <w:tcW w:w="6443" w:type="dxa"/>
          </w:tcPr>
          <w:p w14:paraId="3FA227E7" w14:textId="6C1B0BFC" w:rsidR="005A2CF6" w:rsidRPr="000C4CD6" w:rsidRDefault="00DB45BA">
            <w:pPr>
              <w:rPr>
                <w:rFonts w:ascii="Times New Roman" w:hAnsi="Times New Roman"/>
              </w:rPr>
            </w:pPr>
            <w:r>
              <w:rPr>
                <w:rFonts w:ascii="Times New Roman" w:hAnsi="Times New Roman"/>
              </w:rPr>
              <w:t>Block 7071,</w:t>
            </w:r>
            <w:r w:rsidR="757CD37E" w:rsidRPr="1713F2D5">
              <w:rPr>
                <w:rFonts w:ascii="Times New Roman" w:hAnsi="Times New Roman"/>
              </w:rPr>
              <w:t xml:space="preserve"> </w:t>
            </w:r>
            <w:r>
              <w:rPr>
                <w:rFonts w:ascii="Times New Roman" w:hAnsi="Times New Roman"/>
              </w:rPr>
              <w:t xml:space="preserve">Lots 100 and </w:t>
            </w:r>
            <w:r w:rsidR="00ED5D69">
              <w:rPr>
                <w:rFonts w:ascii="Times New Roman" w:hAnsi="Times New Roman"/>
              </w:rPr>
              <w:t>123A, Brooklyn</w:t>
            </w:r>
          </w:p>
        </w:tc>
      </w:tr>
      <w:tr w:rsidR="00A16D7B" w14:paraId="362B409E" w14:textId="77777777" w:rsidTr="4DB4D862">
        <w:trPr>
          <w:trHeight w:val="432"/>
        </w:trPr>
        <w:tc>
          <w:tcPr>
            <w:tcW w:w="2907" w:type="dxa"/>
          </w:tcPr>
          <w:p w14:paraId="4A08E25C" w14:textId="77777777" w:rsidR="00A16D7B" w:rsidRDefault="00A16D7B">
            <w:pPr>
              <w:pStyle w:val="ListParagraph"/>
              <w:numPr>
                <w:ilvl w:val="0"/>
                <w:numId w:val="3"/>
              </w:numPr>
              <w:ind w:left="330"/>
              <w:rPr>
                <w:rFonts w:ascii="Times New Roman" w:hAnsi="Times New Roman"/>
                <w:b/>
                <w:bCs/>
              </w:rPr>
            </w:pPr>
            <w:r>
              <w:rPr>
                <w:rFonts w:ascii="Times New Roman" w:hAnsi="Times New Roman"/>
                <w:b/>
                <w:bCs/>
              </w:rPr>
              <w:t>Parking Site</w:t>
            </w:r>
          </w:p>
        </w:tc>
        <w:tc>
          <w:tcPr>
            <w:tcW w:w="6443" w:type="dxa"/>
          </w:tcPr>
          <w:p w14:paraId="51E0BFCF" w14:textId="02284140" w:rsidR="00A16D7B" w:rsidRPr="000C4CD6" w:rsidRDefault="00A16D7B">
            <w:pPr>
              <w:rPr>
                <w:rFonts w:ascii="Times New Roman" w:hAnsi="Times New Roman"/>
              </w:rPr>
            </w:pPr>
            <w:r>
              <w:rPr>
                <w:rFonts w:ascii="Times New Roman" w:hAnsi="Times New Roman"/>
              </w:rPr>
              <w:t>The portion of the Site</w:t>
            </w:r>
            <w:r w:rsidR="00017C7C">
              <w:rPr>
                <w:rFonts w:ascii="Times New Roman" w:hAnsi="Times New Roman"/>
              </w:rPr>
              <w:t>,</w:t>
            </w:r>
            <w:r>
              <w:rPr>
                <w:rFonts w:ascii="Times New Roman" w:hAnsi="Times New Roman"/>
              </w:rPr>
              <w:t xml:space="preserve"> </w:t>
            </w:r>
            <w:r w:rsidR="00AE3D6F">
              <w:rPr>
                <w:rFonts w:ascii="Times New Roman" w:hAnsi="Times New Roman"/>
              </w:rPr>
              <w:t xml:space="preserve">or </w:t>
            </w:r>
            <w:r w:rsidR="00017C7C">
              <w:rPr>
                <w:rFonts w:ascii="Times New Roman" w:hAnsi="Times New Roman"/>
              </w:rPr>
              <w:t xml:space="preserve">the </w:t>
            </w:r>
            <w:r w:rsidR="00AE3D6F">
              <w:rPr>
                <w:rFonts w:ascii="Times New Roman" w:hAnsi="Times New Roman"/>
              </w:rPr>
              <w:t>area in reasonable proximity to the Site</w:t>
            </w:r>
            <w:r w:rsidR="00017C7C">
              <w:rPr>
                <w:rFonts w:ascii="Times New Roman" w:hAnsi="Times New Roman"/>
              </w:rPr>
              <w:t>,</w:t>
            </w:r>
            <w:r w:rsidR="00AE3D6F">
              <w:rPr>
                <w:rFonts w:ascii="Times New Roman" w:hAnsi="Times New Roman"/>
              </w:rPr>
              <w:t xml:space="preserve"> </w:t>
            </w:r>
            <w:r>
              <w:rPr>
                <w:rFonts w:ascii="Times New Roman" w:hAnsi="Times New Roman"/>
              </w:rPr>
              <w:t xml:space="preserve">that contains </w:t>
            </w:r>
            <w:proofErr w:type="gramStart"/>
            <w:r>
              <w:rPr>
                <w:rFonts w:ascii="Times New Roman" w:hAnsi="Times New Roman"/>
              </w:rPr>
              <w:t xml:space="preserve">the </w:t>
            </w:r>
            <w:r w:rsidR="005C6A44">
              <w:rPr>
                <w:rFonts w:ascii="Times New Roman" w:hAnsi="Times New Roman"/>
              </w:rPr>
              <w:t>Guaranteed</w:t>
            </w:r>
            <w:proofErr w:type="gramEnd"/>
            <w:r>
              <w:rPr>
                <w:rFonts w:ascii="Times New Roman" w:hAnsi="Times New Roman"/>
              </w:rPr>
              <w:t xml:space="preserve"> Parking</w:t>
            </w:r>
            <w:r w:rsidR="00AE3D6F">
              <w:rPr>
                <w:rFonts w:ascii="Times New Roman" w:hAnsi="Times New Roman"/>
              </w:rPr>
              <w:t>.</w:t>
            </w:r>
            <w:r w:rsidR="003A343E">
              <w:rPr>
                <w:rFonts w:ascii="Times New Roman" w:hAnsi="Times New Roman"/>
              </w:rPr>
              <w:t xml:space="preserve"> </w:t>
            </w:r>
            <w:r w:rsidR="00BA2D69">
              <w:rPr>
                <w:rFonts w:ascii="Times New Roman" w:hAnsi="Times New Roman"/>
              </w:rPr>
              <w:t xml:space="preserve"> </w:t>
            </w:r>
          </w:p>
        </w:tc>
      </w:tr>
      <w:tr w:rsidR="00316B0E" w14:paraId="583161F1" w14:textId="77777777" w:rsidTr="4DB4D862">
        <w:trPr>
          <w:trHeight w:val="432"/>
        </w:trPr>
        <w:tc>
          <w:tcPr>
            <w:tcW w:w="2907" w:type="dxa"/>
          </w:tcPr>
          <w:p w14:paraId="345AADC3" w14:textId="77777777" w:rsidR="00316B0E" w:rsidRDefault="00316B0E">
            <w:pPr>
              <w:pStyle w:val="ListParagraph"/>
              <w:numPr>
                <w:ilvl w:val="0"/>
                <w:numId w:val="3"/>
              </w:numPr>
              <w:ind w:left="330"/>
              <w:rPr>
                <w:rFonts w:ascii="Times New Roman" w:hAnsi="Times New Roman"/>
                <w:b/>
                <w:bCs/>
              </w:rPr>
            </w:pPr>
            <w:r>
              <w:rPr>
                <w:rFonts w:ascii="Times New Roman" w:hAnsi="Times New Roman"/>
                <w:b/>
                <w:bCs/>
              </w:rPr>
              <w:t>Commencement Date</w:t>
            </w:r>
          </w:p>
        </w:tc>
        <w:tc>
          <w:tcPr>
            <w:tcW w:w="6443" w:type="dxa"/>
          </w:tcPr>
          <w:p w14:paraId="15C8ECCE" w14:textId="77777777" w:rsidR="00316B0E" w:rsidRPr="007001DE" w:rsidRDefault="00316B0E">
            <w:pPr>
              <w:rPr>
                <w:rFonts w:ascii="Times New Roman" w:hAnsi="Times New Roman"/>
              </w:rPr>
            </w:pPr>
            <w:r w:rsidRPr="000C4CD6">
              <w:rPr>
                <w:rFonts w:ascii="Times New Roman" w:hAnsi="Times New Roman"/>
              </w:rPr>
              <w:t>[Closing Date]</w:t>
            </w:r>
          </w:p>
        </w:tc>
      </w:tr>
      <w:tr w:rsidR="00316B0E" w14:paraId="31B6B88F" w14:textId="77777777" w:rsidTr="4DB4D862">
        <w:trPr>
          <w:trHeight w:val="432"/>
        </w:trPr>
        <w:tc>
          <w:tcPr>
            <w:tcW w:w="2907" w:type="dxa"/>
          </w:tcPr>
          <w:p w14:paraId="798742D9" w14:textId="77777777" w:rsidR="00316B0E" w:rsidRDefault="00316B0E">
            <w:pPr>
              <w:pStyle w:val="ListParagraph"/>
              <w:numPr>
                <w:ilvl w:val="0"/>
                <w:numId w:val="3"/>
              </w:numPr>
              <w:ind w:left="330"/>
              <w:rPr>
                <w:rFonts w:ascii="Times New Roman" w:hAnsi="Times New Roman"/>
                <w:b/>
                <w:bCs/>
              </w:rPr>
            </w:pPr>
            <w:r>
              <w:rPr>
                <w:rFonts w:ascii="Times New Roman" w:hAnsi="Times New Roman"/>
                <w:b/>
                <w:bCs/>
              </w:rPr>
              <w:t xml:space="preserve">Stadium Lease Expiration Date </w:t>
            </w:r>
          </w:p>
          <w:p w14:paraId="551C790A" w14:textId="77777777" w:rsidR="00316B0E" w:rsidRDefault="00316B0E">
            <w:pPr>
              <w:pStyle w:val="ListParagraph"/>
              <w:ind w:left="330"/>
              <w:rPr>
                <w:rFonts w:ascii="Times New Roman" w:hAnsi="Times New Roman"/>
                <w:b/>
                <w:bCs/>
              </w:rPr>
            </w:pPr>
          </w:p>
        </w:tc>
        <w:tc>
          <w:tcPr>
            <w:tcW w:w="6443" w:type="dxa"/>
          </w:tcPr>
          <w:p w14:paraId="405C585D" w14:textId="77777777" w:rsidR="00316B0E" w:rsidRDefault="00316B0E">
            <w:pPr>
              <w:rPr>
                <w:rFonts w:ascii="Times New Roman" w:hAnsi="Times New Roman"/>
              </w:rPr>
            </w:pPr>
            <w:r>
              <w:rPr>
                <w:rFonts w:ascii="Times New Roman" w:hAnsi="Times New Roman"/>
              </w:rPr>
              <w:t xml:space="preserve">October 31, </w:t>
            </w:r>
            <w:proofErr w:type="gramStart"/>
            <w:r>
              <w:rPr>
                <w:rFonts w:ascii="Times New Roman" w:hAnsi="Times New Roman"/>
              </w:rPr>
              <w:t>2030</w:t>
            </w:r>
            <w:proofErr w:type="gramEnd"/>
            <w:r w:rsidR="00715FAB">
              <w:rPr>
                <w:rFonts w:ascii="Times New Roman" w:hAnsi="Times New Roman"/>
              </w:rPr>
              <w:t xml:space="preserve"> </w:t>
            </w:r>
          </w:p>
        </w:tc>
      </w:tr>
      <w:tr w:rsidR="00316B0E" w14:paraId="1DD21B31" w14:textId="77777777" w:rsidTr="4DB4D862">
        <w:trPr>
          <w:trHeight w:val="432"/>
        </w:trPr>
        <w:tc>
          <w:tcPr>
            <w:tcW w:w="2907" w:type="dxa"/>
          </w:tcPr>
          <w:p w14:paraId="49D31872" w14:textId="77777777" w:rsidR="00316B0E" w:rsidRDefault="00316B0E">
            <w:pPr>
              <w:pStyle w:val="ListParagraph"/>
              <w:numPr>
                <w:ilvl w:val="0"/>
                <w:numId w:val="3"/>
              </w:numPr>
              <w:ind w:left="330"/>
              <w:rPr>
                <w:rFonts w:ascii="Times New Roman" w:hAnsi="Times New Roman"/>
                <w:b/>
                <w:bCs/>
              </w:rPr>
            </w:pPr>
            <w:r>
              <w:rPr>
                <w:rFonts w:ascii="Times New Roman" w:hAnsi="Times New Roman"/>
                <w:b/>
                <w:bCs/>
              </w:rPr>
              <w:t>Parking TCO Date</w:t>
            </w:r>
          </w:p>
        </w:tc>
        <w:tc>
          <w:tcPr>
            <w:tcW w:w="6443" w:type="dxa"/>
          </w:tcPr>
          <w:p w14:paraId="02CC363F" w14:textId="77777777" w:rsidR="00316B0E" w:rsidRDefault="00316B0E">
            <w:pPr>
              <w:rPr>
                <w:rFonts w:ascii="Times New Roman" w:hAnsi="Times New Roman"/>
              </w:rPr>
            </w:pPr>
            <w:r>
              <w:rPr>
                <w:rFonts w:ascii="Times New Roman" w:hAnsi="Times New Roman"/>
              </w:rPr>
              <w:t>Date on which the New Public Parking receives its temporary certificate of occupancy</w:t>
            </w:r>
            <w:r w:rsidR="008F5A97">
              <w:rPr>
                <w:rFonts w:ascii="Times New Roman" w:hAnsi="Times New Roman"/>
              </w:rPr>
              <w:t>.</w:t>
            </w:r>
          </w:p>
          <w:p w14:paraId="425DA6BB" w14:textId="477CBD44" w:rsidR="008F5A97" w:rsidRDefault="008F5A97">
            <w:pPr>
              <w:rPr>
                <w:rFonts w:ascii="Times New Roman" w:hAnsi="Times New Roman"/>
              </w:rPr>
            </w:pPr>
          </w:p>
        </w:tc>
      </w:tr>
      <w:tr w:rsidR="000E53F2" w14:paraId="4945B3D6" w14:textId="77777777" w:rsidTr="4DB4D862">
        <w:trPr>
          <w:trHeight w:val="432"/>
        </w:trPr>
        <w:tc>
          <w:tcPr>
            <w:tcW w:w="2907" w:type="dxa"/>
          </w:tcPr>
          <w:p w14:paraId="2069F6AD" w14:textId="2B14ADE4" w:rsidR="000E53F2" w:rsidRDefault="000E53F2">
            <w:pPr>
              <w:pStyle w:val="ListParagraph"/>
              <w:numPr>
                <w:ilvl w:val="0"/>
                <w:numId w:val="3"/>
              </w:numPr>
              <w:ind w:left="330"/>
              <w:rPr>
                <w:rFonts w:ascii="Times New Roman" w:hAnsi="Times New Roman"/>
                <w:b/>
                <w:bCs/>
              </w:rPr>
            </w:pPr>
            <w:r>
              <w:rPr>
                <w:rFonts w:ascii="Times New Roman" w:hAnsi="Times New Roman"/>
                <w:b/>
                <w:bCs/>
              </w:rPr>
              <w:t>City Capital</w:t>
            </w:r>
            <w:r w:rsidR="00017C7C">
              <w:rPr>
                <w:rFonts w:ascii="Times New Roman" w:hAnsi="Times New Roman"/>
                <w:b/>
                <w:bCs/>
              </w:rPr>
              <w:t xml:space="preserve"> for Guaranteed Parking prior to the Parking TCO Date</w:t>
            </w:r>
          </w:p>
        </w:tc>
        <w:tc>
          <w:tcPr>
            <w:tcW w:w="6443" w:type="dxa"/>
          </w:tcPr>
          <w:p w14:paraId="1C291674" w14:textId="44C624AE" w:rsidR="000E53F2" w:rsidDel="00877850" w:rsidRDefault="000E53F2">
            <w:pPr>
              <w:rPr>
                <w:rFonts w:ascii="Times New Roman" w:hAnsi="Times New Roman"/>
              </w:rPr>
            </w:pPr>
            <w:r w:rsidRPr="000E53F2">
              <w:rPr>
                <w:rFonts w:ascii="Times New Roman" w:hAnsi="Times New Roman"/>
              </w:rPr>
              <w:t xml:space="preserve">City Capital may be </w:t>
            </w:r>
            <w:r w:rsidR="00017C7C">
              <w:rPr>
                <w:rFonts w:ascii="Times New Roman" w:hAnsi="Times New Roman"/>
              </w:rPr>
              <w:t xml:space="preserve">made </w:t>
            </w:r>
            <w:r w:rsidRPr="000E53F2">
              <w:rPr>
                <w:rFonts w:ascii="Times New Roman" w:hAnsi="Times New Roman"/>
              </w:rPr>
              <w:t>available</w:t>
            </w:r>
            <w:r w:rsidRPr="000E53F2" w:rsidDel="1C7E6389">
              <w:rPr>
                <w:rFonts w:ascii="Times New Roman" w:hAnsi="Times New Roman"/>
              </w:rPr>
              <w:t xml:space="preserve"> </w:t>
            </w:r>
            <w:r w:rsidRPr="000E53F2">
              <w:rPr>
                <w:rFonts w:ascii="Times New Roman" w:hAnsi="Times New Roman"/>
              </w:rPr>
              <w:t xml:space="preserve">to support </w:t>
            </w:r>
            <w:r>
              <w:rPr>
                <w:rFonts w:ascii="Times New Roman" w:hAnsi="Times New Roman"/>
              </w:rPr>
              <w:t>the provision of the Guaranteed Parkin</w:t>
            </w:r>
            <w:r w:rsidR="001C6484">
              <w:rPr>
                <w:rFonts w:ascii="Times New Roman" w:hAnsi="Times New Roman"/>
              </w:rPr>
              <w:t>g</w:t>
            </w:r>
            <w:r>
              <w:rPr>
                <w:rFonts w:ascii="Times New Roman" w:hAnsi="Times New Roman"/>
              </w:rPr>
              <w:t xml:space="preserve"> prior to the Parking TCO Date</w:t>
            </w:r>
            <w:r w:rsidRPr="000E53F2">
              <w:rPr>
                <w:rFonts w:ascii="Times New Roman" w:hAnsi="Times New Roman"/>
              </w:rPr>
              <w:t xml:space="preserve">, if such support is appropriate and at </w:t>
            </w:r>
            <w:proofErr w:type="gramStart"/>
            <w:r w:rsidRPr="000E53F2">
              <w:rPr>
                <w:rFonts w:ascii="Times New Roman" w:hAnsi="Times New Roman"/>
              </w:rPr>
              <w:t>the City’s</w:t>
            </w:r>
            <w:proofErr w:type="gramEnd"/>
            <w:r w:rsidRPr="000E53F2">
              <w:rPr>
                <w:rFonts w:ascii="Times New Roman" w:hAnsi="Times New Roman"/>
              </w:rPr>
              <w:t xml:space="preserve"> sole discretion.</w:t>
            </w:r>
            <w:r w:rsidRPr="4DB4D862">
              <w:rPr>
                <w:rFonts w:ascii="Times New Roman" w:hAnsi="Times New Roman"/>
              </w:rPr>
              <w:t xml:space="preserve"> </w:t>
            </w:r>
            <w:r w:rsidRPr="39C936CF">
              <w:rPr>
                <w:rFonts w:ascii="Times New Roman" w:hAnsi="Times New Roman"/>
              </w:rPr>
              <w:t>H</w:t>
            </w:r>
            <w:r w:rsidRPr="4DB4D862">
              <w:rPr>
                <w:rFonts w:ascii="Times New Roman" w:hAnsi="Times New Roman"/>
              </w:rPr>
              <w:t xml:space="preserve">owever, Proposals that do not include a request for City Capital </w:t>
            </w:r>
            <w:r w:rsidR="00F3792D">
              <w:rPr>
                <w:rFonts w:ascii="Times New Roman" w:hAnsi="Times New Roman"/>
              </w:rPr>
              <w:t>to support</w:t>
            </w:r>
            <w:r>
              <w:rPr>
                <w:rFonts w:ascii="Times New Roman" w:hAnsi="Times New Roman"/>
              </w:rPr>
              <w:t xml:space="preserve"> eligible costs</w:t>
            </w:r>
            <w:r w:rsidRPr="5D2EB55D">
              <w:rPr>
                <w:rFonts w:ascii="Times New Roman" w:hAnsi="Times New Roman"/>
              </w:rPr>
              <w:t xml:space="preserve"> </w:t>
            </w:r>
            <w:r w:rsidR="00F3792D">
              <w:rPr>
                <w:rFonts w:ascii="Times New Roman" w:hAnsi="Times New Roman"/>
              </w:rPr>
              <w:t xml:space="preserve">for providing </w:t>
            </w:r>
            <w:r w:rsidR="00650AF2">
              <w:rPr>
                <w:rFonts w:ascii="Times New Roman" w:hAnsi="Times New Roman"/>
              </w:rPr>
              <w:t xml:space="preserve">parking spaces prior to the Parking TCO Date </w:t>
            </w:r>
            <w:r w:rsidRPr="4DB4D862">
              <w:rPr>
                <w:rFonts w:ascii="Times New Roman" w:hAnsi="Times New Roman"/>
              </w:rPr>
              <w:t xml:space="preserve">are preferred. </w:t>
            </w:r>
          </w:p>
          <w:p w14:paraId="6F4F1E2E" w14:textId="535FD0C7" w:rsidR="000E53F2" w:rsidRDefault="000E53F2">
            <w:pPr>
              <w:rPr>
                <w:rFonts w:ascii="Times New Roman" w:hAnsi="Times New Roman"/>
              </w:rPr>
            </w:pPr>
          </w:p>
        </w:tc>
      </w:tr>
      <w:tr w:rsidR="000E53F2" w14:paraId="42CA04C8" w14:textId="77777777" w:rsidTr="4DB4D862">
        <w:trPr>
          <w:trHeight w:val="432"/>
        </w:trPr>
        <w:tc>
          <w:tcPr>
            <w:tcW w:w="2907" w:type="dxa"/>
          </w:tcPr>
          <w:p w14:paraId="1210EC97" w14:textId="1DD9510A" w:rsidR="000E53F2" w:rsidDel="00496E98" w:rsidRDefault="000E53F2">
            <w:pPr>
              <w:pStyle w:val="ListParagraph"/>
              <w:numPr>
                <w:ilvl w:val="0"/>
                <w:numId w:val="3"/>
              </w:numPr>
              <w:ind w:left="330"/>
              <w:rPr>
                <w:rFonts w:ascii="Times New Roman" w:hAnsi="Times New Roman"/>
                <w:b/>
                <w:bCs/>
              </w:rPr>
            </w:pPr>
            <w:r w:rsidRPr="020F9058" w:rsidDel="008D3E5E">
              <w:rPr>
                <w:rFonts w:ascii="Times New Roman" w:hAnsi="Times New Roman"/>
                <w:b/>
                <w:bCs/>
              </w:rPr>
              <w:t xml:space="preserve">Management of </w:t>
            </w:r>
            <w:r w:rsidDel="008D3E5E">
              <w:rPr>
                <w:rFonts w:ascii="Times New Roman" w:hAnsi="Times New Roman"/>
                <w:b/>
                <w:bCs/>
              </w:rPr>
              <w:t xml:space="preserve">Parking </w:t>
            </w:r>
            <w:r w:rsidRPr="020F9058" w:rsidDel="008D3E5E">
              <w:rPr>
                <w:rFonts w:ascii="Times New Roman" w:hAnsi="Times New Roman"/>
                <w:b/>
                <w:bCs/>
              </w:rPr>
              <w:t>Site</w:t>
            </w:r>
          </w:p>
        </w:tc>
        <w:tc>
          <w:tcPr>
            <w:tcW w:w="6443" w:type="dxa"/>
          </w:tcPr>
          <w:p w14:paraId="2E511A26" w14:textId="007A0DDE" w:rsidR="00017C7C" w:rsidDel="008D3E5E" w:rsidRDefault="000E53F2">
            <w:pPr>
              <w:rPr>
                <w:rFonts w:ascii="Times New Roman" w:hAnsi="Times New Roman"/>
              </w:rPr>
            </w:pPr>
            <w:r w:rsidRPr="020F9058" w:rsidDel="008D3E5E">
              <w:rPr>
                <w:rFonts w:ascii="Times New Roman" w:hAnsi="Times New Roman"/>
              </w:rPr>
              <w:t xml:space="preserve">The Developer can determine the management structure </w:t>
            </w:r>
            <w:r w:rsidR="00650AF2">
              <w:rPr>
                <w:rFonts w:ascii="Times New Roman" w:hAnsi="Times New Roman"/>
              </w:rPr>
              <w:t>and/or</w:t>
            </w:r>
            <w:r w:rsidR="00650AF2" w:rsidRPr="020F9058" w:rsidDel="008D3E5E">
              <w:rPr>
                <w:rFonts w:ascii="Times New Roman" w:hAnsi="Times New Roman"/>
              </w:rPr>
              <w:t xml:space="preserve"> </w:t>
            </w:r>
            <w:r w:rsidRPr="020F9058" w:rsidDel="008D3E5E">
              <w:rPr>
                <w:rFonts w:ascii="Times New Roman" w:hAnsi="Times New Roman"/>
              </w:rPr>
              <w:t xml:space="preserve">parking operator of the </w:t>
            </w:r>
            <w:r w:rsidDel="008D3E5E">
              <w:rPr>
                <w:rFonts w:ascii="Times New Roman" w:hAnsi="Times New Roman"/>
              </w:rPr>
              <w:t xml:space="preserve">Parking </w:t>
            </w:r>
            <w:r w:rsidRPr="020F9058" w:rsidDel="008D3E5E">
              <w:rPr>
                <w:rFonts w:ascii="Times New Roman" w:hAnsi="Times New Roman"/>
              </w:rPr>
              <w:t>Site</w:t>
            </w:r>
            <w:r w:rsidDel="008D3E5E">
              <w:rPr>
                <w:rFonts w:ascii="Times New Roman" w:hAnsi="Times New Roman"/>
              </w:rPr>
              <w:t>, subject to review by the Stadium Tenant in accordance with the terms of the Stadium Lease,</w:t>
            </w:r>
            <w:r w:rsidRPr="020F9058" w:rsidDel="008D3E5E">
              <w:rPr>
                <w:rFonts w:ascii="Times New Roman" w:hAnsi="Times New Roman"/>
              </w:rPr>
              <w:t xml:space="preserve"> so long as Developer remains in compliance with the terms set forth in this Parking Term Sheet and the Stadium Lease. </w:t>
            </w:r>
            <w:r w:rsidR="00F3792D">
              <w:rPr>
                <w:rFonts w:ascii="Times New Roman" w:hAnsi="Times New Roman"/>
              </w:rPr>
              <w:t xml:space="preserve">Currently, parking at the </w:t>
            </w:r>
            <w:r w:rsidDel="008D3E5E">
              <w:rPr>
                <w:rFonts w:ascii="Times New Roman" w:hAnsi="Times New Roman"/>
              </w:rPr>
              <w:t xml:space="preserve">Site </w:t>
            </w:r>
            <w:r w:rsidRPr="020F9058" w:rsidDel="008D3E5E">
              <w:rPr>
                <w:rFonts w:ascii="Times New Roman" w:hAnsi="Times New Roman"/>
              </w:rPr>
              <w:t xml:space="preserve">is </w:t>
            </w:r>
            <w:r w:rsidR="00F3792D">
              <w:rPr>
                <w:rFonts w:ascii="Times New Roman" w:hAnsi="Times New Roman"/>
              </w:rPr>
              <w:t xml:space="preserve">being provided pursuant to a license </w:t>
            </w:r>
            <w:r w:rsidR="004B35FC">
              <w:rPr>
                <w:rFonts w:ascii="Times New Roman" w:hAnsi="Times New Roman"/>
              </w:rPr>
              <w:t>with</w:t>
            </w:r>
            <w:r w:rsidR="00F3792D">
              <w:rPr>
                <w:rFonts w:ascii="Times New Roman" w:hAnsi="Times New Roman"/>
              </w:rPr>
              <w:t xml:space="preserve"> </w:t>
            </w:r>
            <w:r w:rsidRPr="020F9058" w:rsidDel="008D3E5E">
              <w:rPr>
                <w:rFonts w:ascii="Times New Roman" w:hAnsi="Times New Roman"/>
              </w:rPr>
              <w:t>parking operator Parking Systems Plus, LLC</w:t>
            </w:r>
            <w:r w:rsidR="00017C7C">
              <w:rPr>
                <w:rFonts w:ascii="Times New Roman" w:hAnsi="Times New Roman"/>
              </w:rPr>
              <w:t>, which license extends</w:t>
            </w:r>
            <w:r w:rsidRPr="020F9058" w:rsidDel="008D3E5E">
              <w:rPr>
                <w:rFonts w:ascii="Times New Roman" w:hAnsi="Times New Roman"/>
              </w:rPr>
              <w:t xml:space="preserve"> through January 2026.</w:t>
            </w:r>
          </w:p>
          <w:p w14:paraId="0180BC72" w14:textId="77777777" w:rsidR="000E53F2" w:rsidRPr="000C4CD6" w:rsidRDefault="000E53F2" w:rsidP="00877850">
            <w:pPr>
              <w:rPr>
                <w:rFonts w:ascii="Times New Roman" w:hAnsi="Times New Roman"/>
              </w:rPr>
            </w:pPr>
          </w:p>
        </w:tc>
      </w:tr>
      <w:tr w:rsidR="00E83A51" w14:paraId="0A7987AD" w14:textId="77777777" w:rsidTr="4DB4D862">
        <w:trPr>
          <w:trHeight w:val="432"/>
        </w:trPr>
        <w:tc>
          <w:tcPr>
            <w:tcW w:w="2907" w:type="dxa"/>
          </w:tcPr>
          <w:p w14:paraId="5AC38706" w14:textId="67DE2417" w:rsidR="00E83A51" w:rsidRPr="00E83A51" w:rsidDel="008D3E5E" w:rsidRDefault="009D5781" w:rsidP="000976D3">
            <w:pPr>
              <w:pStyle w:val="ListParagraph"/>
              <w:numPr>
                <w:ilvl w:val="0"/>
                <w:numId w:val="3"/>
              </w:numPr>
              <w:ind w:left="330"/>
              <w:rPr>
                <w:rFonts w:ascii="Times New Roman" w:hAnsi="Times New Roman"/>
                <w:b/>
                <w:bCs/>
              </w:rPr>
            </w:pPr>
            <w:r>
              <w:rPr>
                <w:rFonts w:ascii="Times New Roman" w:hAnsi="Times New Roman"/>
                <w:b/>
                <w:bCs/>
              </w:rPr>
              <w:t xml:space="preserve">Parking Site </w:t>
            </w:r>
            <w:r w:rsidR="00484808">
              <w:rPr>
                <w:rFonts w:ascii="Times New Roman" w:hAnsi="Times New Roman"/>
                <w:b/>
                <w:bCs/>
              </w:rPr>
              <w:t>Required Use</w:t>
            </w:r>
            <w:r>
              <w:rPr>
                <w:rFonts w:ascii="Times New Roman" w:hAnsi="Times New Roman"/>
                <w:b/>
                <w:bCs/>
              </w:rPr>
              <w:t>/ Guarantee</w:t>
            </w:r>
          </w:p>
        </w:tc>
        <w:tc>
          <w:tcPr>
            <w:tcW w:w="6443" w:type="dxa"/>
          </w:tcPr>
          <w:p w14:paraId="1A1FDF1A" w14:textId="0EEC6B22" w:rsidR="00E83A51" w:rsidRDefault="00E83A51" w:rsidP="00E83A51">
            <w:pPr>
              <w:rPr>
                <w:rFonts w:ascii="Times New Roman" w:hAnsi="Times New Roman"/>
              </w:rPr>
            </w:pPr>
            <w:r w:rsidRPr="001B2A3D">
              <w:rPr>
                <w:rFonts w:ascii="Times New Roman" w:hAnsi="Times New Roman"/>
              </w:rPr>
              <w:t xml:space="preserve">Until the Stadium Lease Expiration Date, </w:t>
            </w:r>
            <w:r w:rsidRPr="4DB4D862">
              <w:rPr>
                <w:rFonts w:ascii="Times New Roman" w:hAnsi="Times New Roman"/>
              </w:rPr>
              <w:t xml:space="preserve">Developer will guarantee </w:t>
            </w:r>
            <w:r>
              <w:rPr>
                <w:rFonts w:ascii="Times New Roman" w:hAnsi="Times New Roman"/>
              </w:rPr>
              <w:t xml:space="preserve">that the </w:t>
            </w:r>
            <w:r w:rsidRPr="4DB4D862">
              <w:rPr>
                <w:rFonts w:ascii="Times New Roman" w:hAnsi="Times New Roman"/>
              </w:rPr>
              <w:t xml:space="preserve">Guaranteed </w:t>
            </w:r>
            <w:r>
              <w:rPr>
                <w:rFonts w:ascii="Times New Roman" w:hAnsi="Times New Roman"/>
              </w:rPr>
              <w:t>Parking</w:t>
            </w:r>
            <w:r w:rsidRPr="4DB4D862">
              <w:rPr>
                <w:rFonts w:ascii="Times New Roman" w:hAnsi="Times New Roman"/>
              </w:rPr>
              <w:t xml:space="preserve"> will be available at the Parking Site during the Access Period </w:t>
            </w:r>
            <w:r>
              <w:rPr>
                <w:rFonts w:ascii="Times New Roman" w:hAnsi="Times New Roman"/>
              </w:rPr>
              <w:t xml:space="preserve">(defined below) </w:t>
            </w:r>
            <w:r w:rsidRPr="4DB4D862">
              <w:rPr>
                <w:rFonts w:ascii="Times New Roman" w:hAnsi="Times New Roman"/>
              </w:rPr>
              <w:t>to attendees of Tenant Events</w:t>
            </w:r>
            <w:r>
              <w:rPr>
                <w:rFonts w:ascii="Times New Roman" w:hAnsi="Times New Roman"/>
              </w:rPr>
              <w:t xml:space="preserve"> (defined below)</w:t>
            </w:r>
            <w:r w:rsidRPr="4DB4D862">
              <w:rPr>
                <w:rFonts w:ascii="Times New Roman" w:hAnsi="Times New Roman"/>
              </w:rPr>
              <w:t xml:space="preserve">.  If the Reporting demonstrates that any Guaranteed </w:t>
            </w:r>
            <w:r>
              <w:rPr>
                <w:rFonts w:ascii="Times New Roman" w:hAnsi="Times New Roman"/>
              </w:rPr>
              <w:t>Parking spaces</w:t>
            </w:r>
            <w:r w:rsidRPr="4DB4D862">
              <w:rPr>
                <w:rFonts w:ascii="Times New Roman" w:hAnsi="Times New Roman"/>
              </w:rPr>
              <w:t xml:space="preserve"> were not available, Developer will be obligated to take measures to make more </w:t>
            </w:r>
            <w:r>
              <w:rPr>
                <w:rFonts w:ascii="Times New Roman" w:hAnsi="Times New Roman"/>
              </w:rPr>
              <w:t>Guaranteed Parking</w:t>
            </w:r>
            <w:r w:rsidRPr="4DB4D862">
              <w:rPr>
                <w:rFonts w:ascii="Times New Roman" w:hAnsi="Times New Roman"/>
              </w:rPr>
              <w:t xml:space="preserve"> available</w:t>
            </w:r>
            <w:r>
              <w:rPr>
                <w:rFonts w:ascii="Times New Roman" w:hAnsi="Times New Roman"/>
              </w:rPr>
              <w:t>,</w:t>
            </w:r>
            <w:r w:rsidRPr="4DB4D862">
              <w:rPr>
                <w:rFonts w:ascii="Times New Roman" w:hAnsi="Times New Roman"/>
              </w:rPr>
              <w:t xml:space="preserve"> e.g.</w:t>
            </w:r>
            <w:r w:rsidR="00A6051B">
              <w:rPr>
                <w:rFonts w:ascii="Times New Roman" w:hAnsi="Times New Roman"/>
              </w:rPr>
              <w:t>,</w:t>
            </w:r>
            <w:r w:rsidRPr="4DB4D862">
              <w:rPr>
                <w:rFonts w:ascii="Times New Roman" w:hAnsi="Times New Roman"/>
              </w:rPr>
              <w:t xml:space="preserve"> by increasing the Parking Rate, subject to NYCEDC’s approval, to cars not attending Tenant Events. Further, Developer shall pay a fee to </w:t>
            </w:r>
            <w:r w:rsidRPr="4DB4D862">
              <w:rPr>
                <w:rFonts w:ascii="Times New Roman" w:hAnsi="Times New Roman"/>
              </w:rPr>
              <w:lastRenderedPageBreak/>
              <w:t>NYCEDC of [</w:t>
            </w:r>
            <w:r w:rsidRPr="001B2A3D">
              <w:rPr>
                <w:rFonts w:ascii="Times New Roman" w:hAnsi="Times New Roman"/>
                <w:highlight w:val="yellow"/>
              </w:rPr>
              <w:t>XX</w:t>
            </w:r>
            <w:r w:rsidRPr="4DB4D862">
              <w:rPr>
                <w:rFonts w:ascii="Times New Roman" w:hAnsi="Times New Roman"/>
              </w:rPr>
              <w:t xml:space="preserve">]$/spot for each unavailable Guaranteed </w:t>
            </w:r>
            <w:r w:rsidR="00A6051B">
              <w:rPr>
                <w:rFonts w:ascii="Times New Roman" w:hAnsi="Times New Roman"/>
              </w:rPr>
              <w:t>Parking s</w:t>
            </w:r>
            <w:r w:rsidRPr="4DB4D862">
              <w:rPr>
                <w:rFonts w:ascii="Times New Roman" w:hAnsi="Times New Roman"/>
              </w:rPr>
              <w:t xml:space="preserve">pace </w:t>
            </w:r>
            <w:r w:rsidRPr="020F9058">
              <w:rPr>
                <w:rFonts w:ascii="Times New Roman" w:hAnsi="Times New Roman"/>
              </w:rPr>
              <w:t>per</w:t>
            </w:r>
            <w:r w:rsidRPr="4DB4D862">
              <w:rPr>
                <w:rFonts w:ascii="Times New Roman" w:hAnsi="Times New Roman"/>
              </w:rPr>
              <w:t xml:space="preserve"> each Tenant Event.</w:t>
            </w:r>
          </w:p>
          <w:p w14:paraId="53BEADD4" w14:textId="77777777" w:rsidR="00E83A51" w:rsidRDefault="00E83A51" w:rsidP="00E83A51">
            <w:pPr>
              <w:rPr>
                <w:rFonts w:ascii="Times New Roman" w:hAnsi="Times New Roman"/>
              </w:rPr>
            </w:pPr>
          </w:p>
          <w:p w14:paraId="551F7F7F" w14:textId="5FF5F982" w:rsidR="00E83A51" w:rsidRDefault="00E83A51" w:rsidP="00E83A51">
            <w:pPr>
              <w:rPr>
                <w:rFonts w:ascii="Times New Roman" w:hAnsi="Times New Roman"/>
              </w:rPr>
            </w:pPr>
            <w:r w:rsidRPr="000C4CD6">
              <w:rPr>
                <w:rFonts w:ascii="Times New Roman" w:hAnsi="Times New Roman"/>
              </w:rPr>
              <w:t xml:space="preserve">Outside of the Access Period, Developer may make available such </w:t>
            </w:r>
            <w:r>
              <w:rPr>
                <w:rFonts w:ascii="Times New Roman" w:hAnsi="Times New Roman"/>
              </w:rPr>
              <w:t xml:space="preserve">parking </w:t>
            </w:r>
            <w:r w:rsidRPr="000C4CD6">
              <w:rPr>
                <w:rFonts w:ascii="Times New Roman" w:hAnsi="Times New Roman"/>
              </w:rPr>
              <w:t xml:space="preserve">spaces in </w:t>
            </w:r>
            <w:r w:rsidR="003556A1">
              <w:rPr>
                <w:rFonts w:ascii="Times New Roman" w:hAnsi="Times New Roman"/>
              </w:rPr>
              <w:t>the Parking Site</w:t>
            </w:r>
            <w:r>
              <w:rPr>
                <w:rFonts w:ascii="Times New Roman" w:hAnsi="Times New Roman"/>
              </w:rPr>
              <w:t xml:space="preserve"> </w:t>
            </w:r>
            <w:r w:rsidRPr="000C4CD6">
              <w:rPr>
                <w:rFonts w:ascii="Times New Roman" w:hAnsi="Times New Roman"/>
              </w:rPr>
              <w:t xml:space="preserve">to the </w:t>
            </w:r>
            <w:proofErr w:type="gramStart"/>
            <w:r w:rsidRPr="000C4CD6">
              <w:rPr>
                <w:rFonts w:ascii="Times New Roman" w:hAnsi="Times New Roman"/>
              </w:rPr>
              <w:t>general public</w:t>
            </w:r>
            <w:proofErr w:type="gramEnd"/>
            <w:r w:rsidRPr="000C4CD6">
              <w:rPr>
                <w:rFonts w:ascii="Times New Roman" w:hAnsi="Times New Roman"/>
              </w:rPr>
              <w:t xml:space="preserve">, provided that such </w:t>
            </w:r>
            <w:r>
              <w:rPr>
                <w:rFonts w:ascii="Times New Roman" w:hAnsi="Times New Roman"/>
              </w:rPr>
              <w:t xml:space="preserve">Guaranteed </w:t>
            </w:r>
            <w:r w:rsidR="00A6051B">
              <w:rPr>
                <w:rFonts w:ascii="Times New Roman" w:hAnsi="Times New Roman"/>
              </w:rPr>
              <w:t>Parking is</w:t>
            </w:r>
            <w:r w:rsidRPr="000C4CD6">
              <w:rPr>
                <w:rFonts w:ascii="Times New Roman" w:hAnsi="Times New Roman"/>
              </w:rPr>
              <w:t xml:space="preserve"> available during the Access Period</w:t>
            </w:r>
            <w:r>
              <w:rPr>
                <w:rFonts w:ascii="Times New Roman" w:hAnsi="Times New Roman"/>
              </w:rPr>
              <w:t>.</w:t>
            </w:r>
          </w:p>
          <w:p w14:paraId="346B110A" w14:textId="77777777" w:rsidR="00E83A51" w:rsidDel="008D3E5E" w:rsidRDefault="00E83A51" w:rsidP="00E83A51">
            <w:pPr>
              <w:rPr>
                <w:rFonts w:ascii="Times New Roman" w:hAnsi="Times New Roman"/>
                <w:u w:val="single"/>
              </w:rPr>
            </w:pPr>
          </w:p>
        </w:tc>
      </w:tr>
      <w:tr w:rsidR="000E53F2" w14:paraId="27B4CD34" w14:textId="77777777" w:rsidTr="4DB4D862">
        <w:trPr>
          <w:trHeight w:val="432"/>
        </w:trPr>
        <w:tc>
          <w:tcPr>
            <w:tcW w:w="2907" w:type="dxa"/>
          </w:tcPr>
          <w:p w14:paraId="5D341520" w14:textId="2B548F67" w:rsidR="000E53F2" w:rsidRDefault="000E53F2" w:rsidP="000976D3">
            <w:pPr>
              <w:pStyle w:val="ListParagraph"/>
              <w:numPr>
                <w:ilvl w:val="0"/>
                <w:numId w:val="3"/>
              </w:numPr>
              <w:ind w:left="330"/>
            </w:pPr>
            <w:r w:rsidRPr="00CE5241" w:rsidDel="008D3E5E">
              <w:rPr>
                <w:rFonts w:ascii="Times New Roman" w:hAnsi="Times New Roman"/>
                <w:b/>
                <w:bCs/>
              </w:rPr>
              <w:lastRenderedPageBreak/>
              <w:t xml:space="preserve">Select Terms from Stadium Lease </w:t>
            </w:r>
          </w:p>
        </w:tc>
        <w:tc>
          <w:tcPr>
            <w:tcW w:w="6443" w:type="dxa"/>
          </w:tcPr>
          <w:p w14:paraId="321B6749" w14:textId="77777777" w:rsidR="000E53F2" w:rsidDel="008D3E5E" w:rsidRDefault="000E53F2">
            <w:pPr>
              <w:rPr>
                <w:rFonts w:ascii="Times New Roman" w:hAnsi="Times New Roman"/>
              </w:rPr>
            </w:pPr>
            <w:r w:rsidDel="008D3E5E">
              <w:rPr>
                <w:rFonts w:ascii="Times New Roman" w:hAnsi="Times New Roman"/>
                <w:u w:val="single"/>
              </w:rPr>
              <w:t>Access Period</w:t>
            </w:r>
            <w:r w:rsidRPr="001B2A3D" w:rsidDel="008D3E5E">
              <w:rPr>
                <w:rFonts w:ascii="Times New Roman" w:hAnsi="Times New Roman"/>
              </w:rPr>
              <w:t xml:space="preserve">: </w:t>
            </w:r>
            <w:r w:rsidDel="008D3E5E">
              <w:rPr>
                <w:rFonts w:ascii="Times New Roman" w:hAnsi="Times New Roman"/>
              </w:rPr>
              <w:t>Two hours before and one hour after a Tenant Event</w:t>
            </w:r>
          </w:p>
          <w:p w14:paraId="60561C42" w14:textId="77777777" w:rsidR="000E53F2" w:rsidDel="008D3E5E" w:rsidRDefault="000E53F2">
            <w:pPr>
              <w:rPr>
                <w:rFonts w:ascii="Times New Roman" w:hAnsi="Times New Roman"/>
              </w:rPr>
            </w:pPr>
          </w:p>
          <w:p w14:paraId="6286E76B" w14:textId="77777777" w:rsidR="000E53F2" w:rsidDel="008D3E5E" w:rsidRDefault="000E53F2">
            <w:pPr>
              <w:rPr>
                <w:rFonts w:ascii="Times New Roman" w:hAnsi="Times New Roman"/>
              </w:rPr>
            </w:pPr>
            <w:r w:rsidRPr="001B2A3D" w:rsidDel="008D3E5E">
              <w:rPr>
                <w:rFonts w:ascii="Times New Roman" w:hAnsi="Times New Roman"/>
                <w:u w:val="single"/>
              </w:rPr>
              <w:t>Tenant Event</w:t>
            </w:r>
            <w:r w:rsidDel="008D3E5E">
              <w:rPr>
                <w:rFonts w:ascii="Times New Roman" w:hAnsi="Times New Roman"/>
              </w:rPr>
              <w:t>: Team Events and Special Events</w:t>
            </w:r>
          </w:p>
          <w:p w14:paraId="6C68CCBC" w14:textId="77777777" w:rsidR="000E53F2" w:rsidDel="008D3E5E" w:rsidRDefault="000E53F2">
            <w:pPr>
              <w:rPr>
                <w:rFonts w:ascii="Times New Roman" w:hAnsi="Times New Roman"/>
              </w:rPr>
            </w:pPr>
          </w:p>
          <w:p w14:paraId="0B833279" w14:textId="77777777" w:rsidR="000E53F2" w:rsidRPr="001B2A3D" w:rsidDel="008D3E5E" w:rsidRDefault="000E53F2" w:rsidP="001B2A3D">
            <w:pPr>
              <w:pStyle w:val="ListParagraph"/>
              <w:numPr>
                <w:ilvl w:val="0"/>
                <w:numId w:val="18"/>
              </w:numPr>
              <w:rPr>
                <w:rFonts w:ascii="Times New Roman" w:hAnsi="Times New Roman"/>
              </w:rPr>
            </w:pPr>
            <w:r w:rsidRPr="001B2A3D" w:rsidDel="008D3E5E">
              <w:rPr>
                <w:rFonts w:ascii="Times New Roman" w:hAnsi="Times New Roman"/>
                <w:u w:val="single"/>
              </w:rPr>
              <w:t>Team Events</w:t>
            </w:r>
            <w:r w:rsidRPr="001B2A3D" w:rsidDel="008D3E5E">
              <w:rPr>
                <w:rFonts w:ascii="Times New Roman" w:hAnsi="Times New Roman"/>
              </w:rPr>
              <w:t xml:space="preserve">: Baseball-related events, to be defined in Parking Agreement. </w:t>
            </w:r>
          </w:p>
          <w:p w14:paraId="43340E45" w14:textId="77777777" w:rsidR="000E53F2" w:rsidDel="008D3E5E" w:rsidRDefault="000E53F2">
            <w:pPr>
              <w:rPr>
                <w:rFonts w:ascii="Times New Roman" w:hAnsi="Times New Roman"/>
              </w:rPr>
            </w:pPr>
          </w:p>
          <w:p w14:paraId="3F143D64" w14:textId="77777777" w:rsidR="000E53F2" w:rsidRPr="001B2A3D" w:rsidDel="008D3E5E" w:rsidRDefault="000E53F2" w:rsidP="001B2A3D">
            <w:pPr>
              <w:pStyle w:val="ListParagraph"/>
              <w:numPr>
                <w:ilvl w:val="0"/>
                <w:numId w:val="18"/>
              </w:numPr>
              <w:rPr>
                <w:rFonts w:ascii="Times New Roman" w:hAnsi="Times New Roman"/>
              </w:rPr>
            </w:pPr>
            <w:r w:rsidRPr="001B2A3D" w:rsidDel="008D3E5E">
              <w:rPr>
                <w:rFonts w:ascii="Times New Roman" w:hAnsi="Times New Roman"/>
                <w:u w:val="single"/>
              </w:rPr>
              <w:t>Special Events</w:t>
            </w:r>
            <w:r w:rsidRPr="001B2A3D" w:rsidDel="008D3E5E">
              <w:rPr>
                <w:rFonts w:ascii="Times New Roman" w:hAnsi="Times New Roman"/>
              </w:rPr>
              <w:t xml:space="preserve">: Non-baseball events such as sporting events or concerts, to be defined in </w:t>
            </w:r>
            <w:proofErr w:type="gramStart"/>
            <w:r w:rsidRPr="001B2A3D" w:rsidDel="008D3E5E">
              <w:rPr>
                <w:rFonts w:ascii="Times New Roman" w:hAnsi="Times New Roman"/>
              </w:rPr>
              <w:t>Parking</w:t>
            </w:r>
            <w:proofErr w:type="gramEnd"/>
            <w:r w:rsidRPr="001B2A3D" w:rsidDel="008D3E5E">
              <w:rPr>
                <w:rFonts w:ascii="Times New Roman" w:hAnsi="Times New Roman"/>
              </w:rPr>
              <w:t xml:space="preserve"> Agreement</w:t>
            </w:r>
          </w:p>
          <w:p w14:paraId="0683F462" w14:textId="77777777" w:rsidR="000E53F2" w:rsidDel="008D3E5E" w:rsidRDefault="000E53F2" w:rsidP="001C2542">
            <w:pPr>
              <w:rPr>
                <w:rFonts w:ascii="Times New Roman" w:hAnsi="Times New Roman"/>
              </w:rPr>
            </w:pPr>
          </w:p>
          <w:p w14:paraId="0F42F8EB" w14:textId="77777777" w:rsidR="000E53F2" w:rsidDel="008D3E5E" w:rsidRDefault="000E53F2" w:rsidP="001B2A3D">
            <w:pPr>
              <w:ind w:left="720"/>
              <w:rPr>
                <w:rFonts w:ascii="Times New Roman" w:hAnsi="Times New Roman"/>
              </w:rPr>
            </w:pPr>
            <w:r w:rsidRPr="020F9058" w:rsidDel="008D3E5E">
              <w:rPr>
                <w:rFonts w:ascii="Times New Roman" w:hAnsi="Times New Roman"/>
              </w:rPr>
              <w:t>Special Events are subject to a schedule mutually agreed upon by Parks and Stadium Tenant at the beginning of each year. A schedule of special events will be furnished to the Developer by NYCEDC within 30 days of its final approval.</w:t>
            </w:r>
          </w:p>
          <w:p w14:paraId="75A72148" w14:textId="77777777" w:rsidR="000E53F2" w:rsidRDefault="000E53F2" w:rsidP="001F27E2">
            <w:pPr>
              <w:rPr>
                <w:rFonts w:ascii="Times New Roman" w:hAnsi="Times New Roman"/>
              </w:rPr>
            </w:pPr>
          </w:p>
        </w:tc>
      </w:tr>
      <w:tr w:rsidR="00761501" w14:paraId="29255C1C" w14:textId="77777777" w:rsidTr="4DB4D862">
        <w:trPr>
          <w:trHeight w:val="432"/>
        </w:trPr>
        <w:tc>
          <w:tcPr>
            <w:tcW w:w="2907" w:type="dxa"/>
          </w:tcPr>
          <w:p w14:paraId="5E311C14" w14:textId="77777777" w:rsidR="00761501" w:rsidDel="008D3E5E" w:rsidRDefault="00761501" w:rsidP="000976D3">
            <w:pPr>
              <w:pStyle w:val="ListParagraph"/>
              <w:numPr>
                <w:ilvl w:val="0"/>
                <w:numId w:val="3"/>
              </w:numPr>
              <w:ind w:left="330"/>
              <w:rPr>
                <w:rFonts w:ascii="Times New Roman" w:hAnsi="Times New Roman"/>
                <w:b/>
                <w:bCs/>
              </w:rPr>
            </w:pPr>
            <w:r>
              <w:rPr>
                <w:rFonts w:ascii="Times New Roman" w:hAnsi="Times New Roman"/>
                <w:b/>
                <w:bCs/>
              </w:rPr>
              <w:t>Parking Rate</w:t>
            </w:r>
          </w:p>
        </w:tc>
        <w:tc>
          <w:tcPr>
            <w:tcW w:w="6443" w:type="dxa"/>
          </w:tcPr>
          <w:p w14:paraId="1D0F2374" w14:textId="77777777" w:rsidR="00761501" w:rsidRPr="00532506" w:rsidRDefault="00761501" w:rsidP="00761501">
            <w:pPr>
              <w:rPr>
                <w:rFonts w:ascii="Times New Roman" w:hAnsi="Times New Roman"/>
              </w:rPr>
            </w:pPr>
            <w:r w:rsidRPr="020F9058">
              <w:rPr>
                <w:rFonts w:ascii="Times New Roman" w:hAnsi="Times New Roman"/>
              </w:rPr>
              <w:t xml:space="preserve">For each year of the term of the Stadium Lease, NYCEDC shall provide </w:t>
            </w:r>
            <w:r>
              <w:rPr>
                <w:rFonts w:ascii="Times New Roman" w:hAnsi="Times New Roman"/>
              </w:rPr>
              <w:t xml:space="preserve">the </w:t>
            </w:r>
            <w:r w:rsidRPr="020F9058">
              <w:rPr>
                <w:rFonts w:ascii="Times New Roman" w:hAnsi="Times New Roman"/>
              </w:rPr>
              <w:t xml:space="preserve">Parking Rates to the Developer on or before April 30 of that year for the </w:t>
            </w:r>
            <w:r w:rsidRPr="00532506">
              <w:rPr>
                <w:rFonts w:ascii="Times New Roman" w:hAnsi="Times New Roman"/>
              </w:rPr>
              <w:t>Access Period</w:t>
            </w:r>
            <w:r>
              <w:rPr>
                <w:rStyle w:val="FootnoteReference"/>
                <w:rFonts w:ascii="Times New Roman" w:hAnsi="Times New Roman"/>
              </w:rPr>
              <w:footnoteReference w:id="3"/>
            </w:r>
            <w:r w:rsidRPr="00532506">
              <w:rPr>
                <w:rFonts w:ascii="Times New Roman" w:hAnsi="Times New Roman"/>
              </w:rPr>
              <w:t xml:space="preserve"> </w:t>
            </w:r>
            <w:r>
              <w:rPr>
                <w:rFonts w:ascii="Times New Roman" w:hAnsi="Times New Roman"/>
              </w:rPr>
              <w:t>and other times</w:t>
            </w:r>
            <w:r w:rsidR="00A6051B">
              <w:rPr>
                <w:rFonts w:ascii="Times New Roman" w:hAnsi="Times New Roman"/>
              </w:rPr>
              <w:t>.</w:t>
            </w:r>
            <w:r>
              <w:rPr>
                <w:rStyle w:val="FootnoteReference"/>
                <w:rFonts w:ascii="Times New Roman" w:hAnsi="Times New Roman"/>
              </w:rPr>
              <w:footnoteReference w:id="4"/>
            </w:r>
          </w:p>
          <w:p w14:paraId="68CFDA1A" w14:textId="77777777" w:rsidR="00761501" w:rsidRPr="00C156F1" w:rsidRDefault="00761501" w:rsidP="00761501">
            <w:pPr>
              <w:rPr>
                <w:rFonts w:ascii="Times New Roman" w:hAnsi="Times New Roman"/>
              </w:rPr>
            </w:pPr>
          </w:p>
          <w:p w14:paraId="08EF03CC" w14:textId="77777777" w:rsidR="00761501" w:rsidRPr="00532506" w:rsidRDefault="00761501" w:rsidP="00761501">
            <w:pPr>
              <w:rPr>
                <w:rFonts w:ascii="Times New Roman" w:hAnsi="Times New Roman"/>
              </w:rPr>
            </w:pPr>
            <w:r w:rsidRPr="00532506">
              <w:rPr>
                <w:rFonts w:ascii="Times New Roman" w:hAnsi="Times New Roman"/>
              </w:rPr>
              <w:t>If the Stadium Lease Expiration Date occurs before the Parking TCO Date, then</w:t>
            </w:r>
            <w:r>
              <w:rPr>
                <w:rFonts w:ascii="Times New Roman" w:hAnsi="Times New Roman"/>
              </w:rPr>
              <w:t xml:space="preserve"> Developer shall consult with NYCEDC to determine the</w:t>
            </w:r>
            <w:r w:rsidRPr="00532506">
              <w:rPr>
                <w:rFonts w:ascii="Times New Roman" w:hAnsi="Times New Roman"/>
              </w:rPr>
              <w:t xml:space="preserve"> </w:t>
            </w:r>
            <w:r>
              <w:rPr>
                <w:rFonts w:ascii="Times New Roman" w:hAnsi="Times New Roman"/>
              </w:rPr>
              <w:t>Parking Rates</w:t>
            </w:r>
            <w:r w:rsidR="00A6051B">
              <w:rPr>
                <w:rFonts w:ascii="Times New Roman" w:hAnsi="Times New Roman"/>
              </w:rPr>
              <w:t>.</w:t>
            </w:r>
            <w:r w:rsidRPr="00532506">
              <w:rPr>
                <w:rFonts w:ascii="Times New Roman" w:hAnsi="Times New Roman"/>
              </w:rPr>
              <w:t xml:space="preserve"> </w:t>
            </w:r>
          </w:p>
          <w:p w14:paraId="19FA0F30" w14:textId="77777777" w:rsidR="00761501" w:rsidDel="008D3E5E" w:rsidRDefault="00761501" w:rsidP="00761501">
            <w:pPr>
              <w:rPr>
                <w:rFonts w:ascii="Times New Roman" w:hAnsi="Times New Roman"/>
                <w:u w:val="single"/>
              </w:rPr>
            </w:pPr>
          </w:p>
        </w:tc>
      </w:tr>
      <w:tr w:rsidR="00761501" w14:paraId="139F5767" w14:textId="77777777" w:rsidTr="4DB4D862">
        <w:trPr>
          <w:trHeight w:val="432"/>
        </w:trPr>
        <w:tc>
          <w:tcPr>
            <w:tcW w:w="2907" w:type="dxa"/>
          </w:tcPr>
          <w:p w14:paraId="194B7671" w14:textId="77777777" w:rsidR="00761501" w:rsidDel="008D3E5E" w:rsidRDefault="00761501" w:rsidP="000976D3">
            <w:pPr>
              <w:pStyle w:val="ListParagraph"/>
              <w:numPr>
                <w:ilvl w:val="0"/>
                <w:numId w:val="3"/>
              </w:numPr>
              <w:ind w:left="330"/>
              <w:rPr>
                <w:rFonts w:ascii="Times New Roman" w:hAnsi="Times New Roman"/>
                <w:b/>
                <w:bCs/>
              </w:rPr>
            </w:pPr>
            <w:r>
              <w:rPr>
                <w:rFonts w:ascii="Times New Roman" w:hAnsi="Times New Roman"/>
                <w:b/>
                <w:bCs/>
              </w:rPr>
              <w:t>Parking Revenue</w:t>
            </w:r>
          </w:p>
        </w:tc>
        <w:tc>
          <w:tcPr>
            <w:tcW w:w="6443" w:type="dxa"/>
          </w:tcPr>
          <w:p w14:paraId="7F0B7F79" w14:textId="206EA928" w:rsidR="00761501" w:rsidRDefault="00761501" w:rsidP="00761501">
            <w:pPr>
              <w:rPr>
                <w:rFonts w:ascii="Times New Roman" w:hAnsi="Times New Roman"/>
              </w:rPr>
            </w:pPr>
            <w:r w:rsidRPr="020F9058">
              <w:rPr>
                <w:rFonts w:ascii="Times New Roman" w:hAnsi="Times New Roman"/>
              </w:rPr>
              <w:t xml:space="preserve">The gross </w:t>
            </w:r>
            <w:r>
              <w:rPr>
                <w:rFonts w:ascii="Times New Roman" w:hAnsi="Times New Roman"/>
              </w:rPr>
              <w:t>revenue</w:t>
            </w:r>
            <w:r w:rsidRPr="020F9058">
              <w:rPr>
                <w:rFonts w:ascii="Times New Roman" w:hAnsi="Times New Roman"/>
              </w:rPr>
              <w:t xml:space="preserve"> </w:t>
            </w:r>
            <w:proofErr w:type="gramStart"/>
            <w:r w:rsidRPr="020F9058">
              <w:rPr>
                <w:rFonts w:ascii="Times New Roman" w:hAnsi="Times New Roman"/>
              </w:rPr>
              <w:t>attributable</w:t>
            </w:r>
            <w:proofErr w:type="gramEnd"/>
            <w:r w:rsidRPr="020F9058">
              <w:rPr>
                <w:rFonts w:ascii="Times New Roman" w:hAnsi="Times New Roman"/>
              </w:rPr>
              <w:t xml:space="preserve"> to any car entering the Parking</w:t>
            </w:r>
            <w:r w:rsidR="003556A1">
              <w:rPr>
                <w:rFonts w:ascii="Times New Roman" w:hAnsi="Times New Roman"/>
              </w:rPr>
              <w:t xml:space="preserve"> Site</w:t>
            </w:r>
            <w:r w:rsidR="00A6051B">
              <w:rPr>
                <w:rFonts w:ascii="Times New Roman" w:hAnsi="Times New Roman"/>
              </w:rPr>
              <w:t>.</w:t>
            </w:r>
            <w:r w:rsidRPr="020F9058">
              <w:rPr>
                <w:rFonts w:ascii="Times New Roman" w:hAnsi="Times New Roman"/>
              </w:rPr>
              <w:t xml:space="preserve">  </w:t>
            </w:r>
          </w:p>
          <w:p w14:paraId="77264E86" w14:textId="77777777" w:rsidR="00761501" w:rsidDel="008D3E5E" w:rsidRDefault="00761501" w:rsidP="00761501">
            <w:pPr>
              <w:rPr>
                <w:rFonts w:ascii="Times New Roman" w:hAnsi="Times New Roman"/>
                <w:u w:val="single"/>
              </w:rPr>
            </w:pPr>
          </w:p>
        </w:tc>
      </w:tr>
      <w:tr w:rsidR="00761501" w14:paraId="03F93311" w14:textId="77777777" w:rsidTr="4DB4D862">
        <w:trPr>
          <w:trHeight w:val="432"/>
        </w:trPr>
        <w:tc>
          <w:tcPr>
            <w:tcW w:w="2907" w:type="dxa"/>
          </w:tcPr>
          <w:p w14:paraId="62E8D379" w14:textId="77777777" w:rsidR="00761501" w:rsidDel="008D3E5E" w:rsidRDefault="00761501" w:rsidP="000976D3">
            <w:pPr>
              <w:pStyle w:val="ListParagraph"/>
              <w:numPr>
                <w:ilvl w:val="0"/>
                <w:numId w:val="3"/>
              </w:numPr>
              <w:ind w:left="330"/>
              <w:rPr>
                <w:rFonts w:ascii="Times New Roman" w:hAnsi="Times New Roman"/>
                <w:b/>
                <w:bCs/>
              </w:rPr>
            </w:pPr>
            <w:r>
              <w:rPr>
                <w:rFonts w:ascii="Times New Roman" w:hAnsi="Times New Roman"/>
                <w:b/>
                <w:bCs/>
              </w:rPr>
              <w:t>Fee to NYCEDC</w:t>
            </w:r>
          </w:p>
        </w:tc>
        <w:tc>
          <w:tcPr>
            <w:tcW w:w="6443" w:type="dxa"/>
          </w:tcPr>
          <w:p w14:paraId="1905A69F" w14:textId="77777777" w:rsidR="00761501" w:rsidRDefault="00761501" w:rsidP="00761501">
            <w:pPr>
              <w:rPr>
                <w:rFonts w:ascii="Times New Roman" w:hAnsi="Times New Roman"/>
              </w:rPr>
            </w:pPr>
            <w:r>
              <w:rPr>
                <w:rFonts w:ascii="Times New Roman" w:hAnsi="Times New Roman"/>
              </w:rPr>
              <w:t xml:space="preserve">From </w:t>
            </w:r>
            <w:r w:rsidRPr="00532506">
              <w:rPr>
                <w:rFonts w:ascii="Times New Roman" w:hAnsi="Times New Roman"/>
              </w:rPr>
              <w:t>Commencement Date to Stadium Lease Expiration Date,</w:t>
            </w:r>
            <w:r>
              <w:rPr>
                <w:rFonts w:ascii="Times New Roman" w:hAnsi="Times New Roman"/>
                <w:u w:val="single"/>
              </w:rPr>
              <w:t xml:space="preserve"> </w:t>
            </w:r>
            <w:r w:rsidRPr="4DB4D862">
              <w:rPr>
                <w:rFonts w:ascii="Times New Roman" w:hAnsi="Times New Roman"/>
              </w:rPr>
              <w:t>Developer shall pay a fee</w:t>
            </w:r>
            <w:r>
              <w:rPr>
                <w:rFonts w:ascii="Times New Roman" w:hAnsi="Times New Roman"/>
              </w:rPr>
              <w:t xml:space="preserve"> of </w:t>
            </w:r>
            <w:r w:rsidRPr="001B2A3D">
              <w:rPr>
                <w:rFonts w:ascii="Times New Roman" w:hAnsi="Times New Roman"/>
                <w:highlight w:val="yellow"/>
              </w:rPr>
              <w:t>$[XX]</w:t>
            </w:r>
            <w:r>
              <w:rPr>
                <w:rFonts w:ascii="Times New Roman" w:hAnsi="Times New Roman"/>
              </w:rPr>
              <w:t xml:space="preserve"> to NYCEDC which may include a percentage </w:t>
            </w:r>
            <w:r w:rsidRPr="4DB4D862">
              <w:rPr>
                <w:rFonts w:ascii="Times New Roman" w:hAnsi="Times New Roman"/>
              </w:rPr>
              <w:t xml:space="preserve">of Parking Revenue.  Such fees shall not be included in the calculation of the </w:t>
            </w:r>
            <w:r w:rsidRPr="020F9058">
              <w:rPr>
                <w:rFonts w:ascii="Times New Roman" w:hAnsi="Times New Roman"/>
              </w:rPr>
              <w:t>fee</w:t>
            </w:r>
            <w:r w:rsidRPr="4DB4D862">
              <w:rPr>
                <w:rFonts w:ascii="Times New Roman" w:hAnsi="Times New Roman"/>
              </w:rPr>
              <w:t xml:space="preserve"> to Stadium Tenant</w:t>
            </w:r>
            <w:r>
              <w:rPr>
                <w:rFonts w:ascii="Times New Roman" w:hAnsi="Times New Roman"/>
              </w:rPr>
              <w:t xml:space="preserve">, as applicable. </w:t>
            </w:r>
          </w:p>
          <w:p w14:paraId="08D5D730" w14:textId="77777777" w:rsidR="00761501" w:rsidRDefault="00761501" w:rsidP="00761501">
            <w:pPr>
              <w:rPr>
                <w:rFonts w:ascii="Times New Roman" w:hAnsi="Times New Roman"/>
                <w:u w:val="single"/>
              </w:rPr>
            </w:pPr>
          </w:p>
          <w:p w14:paraId="0EAD1379" w14:textId="77777777" w:rsidR="00761501" w:rsidRDefault="00761501" w:rsidP="00761501">
            <w:pPr>
              <w:rPr>
                <w:rFonts w:ascii="Times New Roman" w:hAnsi="Times New Roman"/>
              </w:rPr>
            </w:pPr>
            <w:r w:rsidRPr="4DB4D862">
              <w:rPr>
                <w:rFonts w:ascii="Times New Roman" w:hAnsi="Times New Roman"/>
              </w:rPr>
              <w:lastRenderedPageBreak/>
              <w:t>It is anticipated that NYCEDC may retain all parking income</w:t>
            </w:r>
            <w:r>
              <w:rPr>
                <w:rFonts w:ascii="Times New Roman" w:hAnsi="Times New Roman"/>
              </w:rPr>
              <w:t xml:space="preserve"> (to be defined in the Parking Agreement)</w:t>
            </w:r>
            <w:r w:rsidRPr="4DB4D862">
              <w:rPr>
                <w:rFonts w:ascii="Times New Roman" w:hAnsi="Times New Roman"/>
              </w:rPr>
              <w:t xml:space="preserve"> after the Fee to the Stadium Tenant</w:t>
            </w:r>
            <w:r>
              <w:rPr>
                <w:rFonts w:ascii="Times New Roman" w:hAnsi="Times New Roman"/>
              </w:rPr>
              <w:t>.</w:t>
            </w:r>
            <w:r>
              <w:rPr>
                <w:rStyle w:val="FootnoteReference"/>
                <w:rFonts w:ascii="Times New Roman" w:hAnsi="Times New Roman"/>
              </w:rPr>
              <w:footnoteReference w:id="5"/>
            </w:r>
          </w:p>
          <w:p w14:paraId="20D0C3EE" w14:textId="77777777" w:rsidR="00761501" w:rsidDel="008D3E5E" w:rsidRDefault="00761501" w:rsidP="00761501">
            <w:pPr>
              <w:rPr>
                <w:rFonts w:ascii="Times New Roman" w:hAnsi="Times New Roman"/>
                <w:u w:val="single"/>
              </w:rPr>
            </w:pPr>
          </w:p>
        </w:tc>
      </w:tr>
      <w:tr w:rsidR="00761501" w14:paraId="45D56FD2" w14:textId="77777777" w:rsidTr="4DB4D862">
        <w:trPr>
          <w:trHeight w:val="432"/>
        </w:trPr>
        <w:tc>
          <w:tcPr>
            <w:tcW w:w="2907" w:type="dxa"/>
          </w:tcPr>
          <w:p w14:paraId="0A28D019" w14:textId="77777777" w:rsidR="00761501" w:rsidDel="008D3E5E" w:rsidRDefault="00761501" w:rsidP="000976D3">
            <w:pPr>
              <w:pStyle w:val="ListParagraph"/>
              <w:numPr>
                <w:ilvl w:val="0"/>
                <w:numId w:val="3"/>
              </w:numPr>
              <w:ind w:left="330"/>
              <w:rPr>
                <w:rFonts w:ascii="Times New Roman" w:hAnsi="Times New Roman"/>
                <w:b/>
                <w:bCs/>
              </w:rPr>
            </w:pPr>
            <w:r>
              <w:rPr>
                <w:rFonts w:ascii="Times New Roman" w:hAnsi="Times New Roman"/>
                <w:b/>
                <w:bCs/>
              </w:rPr>
              <w:lastRenderedPageBreak/>
              <w:t xml:space="preserve">Fee to Stadium Tenant </w:t>
            </w:r>
          </w:p>
        </w:tc>
        <w:tc>
          <w:tcPr>
            <w:tcW w:w="6443" w:type="dxa"/>
          </w:tcPr>
          <w:p w14:paraId="5AC3F60B" w14:textId="77777777" w:rsidR="00761501" w:rsidRPr="001B2A3D" w:rsidRDefault="00761501" w:rsidP="00761501">
            <w:pPr>
              <w:rPr>
                <w:rFonts w:ascii="Times New Roman" w:hAnsi="Times New Roman"/>
              </w:rPr>
            </w:pPr>
            <w:r w:rsidRPr="001B2A3D">
              <w:rPr>
                <w:rFonts w:ascii="Times New Roman" w:hAnsi="Times New Roman"/>
              </w:rPr>
              <w:t xml:space="preserve">Until the Stadium Lease Expiration Date, there will be a </w:t>
            </w:r>
            <w:r w:rsidRPr="020F9058">
              <w:rPr>
                <w:rFonts w:ascii="Times New Roman" w:hAnsi="Times New Roman"/>
              </w:rPr>
              <w:t>f</w:t>
            </w:r>
            <w:r w:rsidRPr="001B2A3D">
              <w:rPr>
                <w:rFonts w:ascii="Times New Roman" w:hAnsi="Times New Roman"/>
              </w:rPr>
              <w:t>ee due to the Stadium Tenant</w:t>
            </w:r>
            <w:r w:rsidRPr="020F9058">
              <w:rPr>
                <w:rFonts w:ascii="Times New Roman" w:hAnsi="Times New Roman"/>
              </w:rPr>
              <w:t xml:space="preserve">.  The fee will be further defined in the Parking Agreement </w:t>
            </w:r>
            <w:proofErr w:type="gramStart"/>
            <w:r w:rsidRPr="020F9058">
              <w:rPr>
                <w:rFonts w:ascii="Times New Roman" w:hAnsi="Times New Roman"/>
              </w:rPr>
              <w:t>but</w:t>
            </w:r>
            <w:proofErr w:type="gramEnd"/>
            <w:r w:rsidRPr="020F9058">
              <w:rPr>
                <w:rFonts w:ascii="Times New Roman" w:hAnsi="Times New Roman"/>
              </w:rPr>
              <w:t xml:space="preserve"> is summarized below: </w:t>
            </w:r>
          </w:p>
          <w:p w14:paraId="2AC2EF38" w14:textId="77777777" w:rsidR="00761501" w:rsidRDefault="00761501" w:rsidP="00761501">
            <w:pPr>
              <w:rPr>
                <w:rFonts w:ascii="Times New Roman" w:hAnsi="Times New Roman"/>
              </w:rPr>
            </w:pPr>
          </w:p>
          <w:p w14:paraId="13600E6A" w14:textId="77777777" w:rsidR="00761501" w:rsidRPr="00A80289" w:rsidRDefault="00761501" w:rsidP="00761501">
            <w:pPr>
              <w:rPr>
                <w:rFonts w:ascii="Times New Roman" w:hAnsi="Times New Roman"/>
              </w:rPr>
            </w:pPr>
            <w:r w:rsidRPr="4DB4D862">
              <w:rPr>
                <w:rFonts w:ascii="Times New Roman" w:hAnsi="Times New Roman"/>
              </w:rPr>
              <w:t xml:space="preserve">The Developer agrees to pay NYCEDC, </w:t>
            </w:r>
            <w:r w:rsidRPr="020F9058">
              <w:rPr>
                <w:rFonts w:ascii="Times New Roman" w:hAnsi="Times New Roman"/>
              </w:rPr>
              <w:t xml:space="preserve">which </w:t>
            </w:r>
            <w:r w:rsidRPr="4DB4D862">
              <w:rPr>
                <w:rFonts w:ascii="Times New Roman" w:hAnsi="Times New Roman"/>
              </w:rPr>
              <w:t xml:space="preserve">will remit to </w:t>
            </w:r>
            <w:proofErr w:type="gramStart"/>
            <w:r w:rsidRPr="4DB4D862">
              <w:rPr>
                <w:rFonts w:ascii="Times New Roman" w:hAnsi="Times New Roman"/>
              </w:rPr>
              <w:t>Parks,</w:t>
            </w:r>
            <w:proofErr w:type="gramEnd"/>
            <w:r w:rsidRPr="4DB4D862">
              <w:rPr>
                <w:rFonts w:ascii="Times New Roman" w:hAnsi="Times New Roman"/>
              </w:rPr>
              <w:t xml:space="preserve"> the gross revenue from or attributable to the </w:t>
            </w:r>
            <w:r w:rsidR="003556A1">
              <w:rPr>
                <w:rFonts w:ascii="Times New Roman" w:hAnsi="Times New Roman"/>
              </w:rPr>
              <w:t>Guaranteed</w:t>
            </w:r>
            <w:r w:rsidRPr="4DB4D862">
              <w:rPr>
                <w:rFonts w:ascii="Times New Roman" w:hAnsi="Times New Roman"/>
              </w:rPr>
              <w:t xml:space="preserve"> Parking during the Access Period less the Developer’s direct operating expenses </w:t>
            </w:r>
            <w:proofErr w:type="gramStart"/>
            <w:r w:rsidRPr="4DB4D862">
              <w:rPr>
                <w:rFonts w:ascii="Times New Roman" w:hAnsi="Times New Roman"/>
              </w:rPr>
              <w:t>incurred</w:t>
            </w:r>
            <w:proofErr w:type="gramEnd"/>
            <w:r w:rsidRPr="4DB4D862">
              <w:rPr>
                <w:rFonts w:ascii="Times New Roman" w:hAnsi="Times New Roman"/>
              </w:rPr>
              <w:t xml:space="preserve"> and fees claimed pursuant to any license agreement</w:t>
            </w:r>
            <w:r w:rsidR="00A6051B">
              <w:rPr>
                <w:rFonts w:ascii="Times New Roman" w:hAnsi="Times New Roman"/>
              </w:rPr>
              <w:t>,</w:t>
            </w:r>
            <w:r w:rsidRPr="4DB4D862">
              <w:rPr>
                <w:rFonts w:ascii="Times New Roman" w:hAnsi="Times New Roman"/>
              </w:rPr>
              <w:t xml:space="preserve"> which expenses and fees </w:t>
            </w:r>
            <w:r w:rsidRPr="6958802A">
              <w:rPr>
                <w:rFonts w:ascii="Times New Roman" w:hAnsi="Times New Roman"/>
              </w:rPr>
              <w:t>that are</w:t>
            </w:r>
            <w:r w:rsidRPr="4DB4D862">
              <w:rPr>
                <w:rFonts w:ascii="Times New Roman" w:hAnsi="Times New Roman"/>
              </w:rPr>
              <w:t xml:space="preserve"> reasonably attributable to vehicles at or remaining at </w:t>
            </w:r>
            <w:r w:rsidRPr="020F9058">
              <w:rPr>
                <w:rFonts w:ascii="Times New Roman" w:hAnsi="Times New Roman"/>
              </w:rPr>
              <w:t>the</w:t>
            </w:r>
            <w:r w:rsidRPr="4DB4D862">
              <w:rPr>
                <w:rFonts w:ascii="Times New Roman" w:hAnsi="Times New Roman"/>
              </w:rPr>
              <w:t xml:space="preserve"> </w:t>
            </w:r>
            <w:r w:rsidR="003556A1">
              <w:rPr>
                <w:rFonts w:ascii="Times New Roman" w:hAnsi="Times New Roman"/>
              </w:rPr>
              <w:t>Parking</w:t>
            </w:r>
            <w:r w:rsidRPr="4DB4D862">
              <w:rPr>
                <w:rFonts w:ascii="Times New Roman" w:hAnsi="Times New Roman"/>
              </w:rPr>
              <w:t xml:space="preserve"> </w:t>
            </w:r>
            <w:r w:rsidR="003556A1">
              <w:rPr>
                <w:rFonts w:ascii="Times New Roman" w:hAnsi="Times New Roman"/>
              </w:rPr>
              <w:t xml:space="preserve">Site </w:t>
            </w:r>
            <w:r w:rsidRPr="4DB4D862">
              <w:rPr>
                <w:rFonts w:ascii="Times New Roman" w:hAnsi="Times New Roman"/>
              </w:rPr>
              <w:t>during the Access Period.</w:t>
            </w:r>
          </w:p>
          <w:p w14:paraId="6715AE87" w14:textId="77777777" w:rsidR="00761501" w:rsidDel="008D3E5E" w:rsidRDefault="00761501" w:rsidP="00761501">
            <w:pPr>
              <w:rPr>
                <w:rFonts w:ascii="Times New Roman" w:hAnsi="Times New Roman"/>
                <w:u w:val="single"/>
              </w:rPr>
            </w:pPr>
          </w:p>
        </w:tc>
      </w:tr>
      <w:tr w:rsidR="00761501" w14:paraId="3596201F" w14:textId="77777777" w:rsidTr="4DB4D862">
        <w:trPr>
          <w:trHeight w:val="432"/>
        </w:trPr>
        <w:tc>
          <w:tcPr>
            <w:tcW w:w="2907" w:type="dxa"/>
          </w:tcPr>
          <w:p w14:paraId="282FB204" w14:textId="77777777" w:rsidR="00761501" w:rsidDel="008D3E5E" w:rsidRDefault="00761501" w:rsidP="000976D3">
            <w:pPr>
              <w:pStyle w:val="ListParagraph"/>
              <w:numPr>
                <w:ilvl w:val="0"/>
                <w:numId w:val="3"/>
              </w:numPr>
              <w:ind w:left="330"/>
              <w:rPr>
                <w:rFonts w:ascii="Times New Roman" w:hAnsi="Times New Roman"/>
                <w:b/>
                <w:bCs/>
              </w:rPr>
            </w:pPr>
            <w:r>
              <w:rPr>
                <w:rFonts w:ascii="Times New Roman" w:hAnsi="Times New Roman"/>
                <w:b/>
                <w:bCs/>
              </w:rPr>
              <w:t>Reporting</w:t>
            </w:r>
          </w:p>
        </w:tc>
        <w:tc>
          <w:tcPr>
            <w:tcW w:w="6443" w:type="dxa"/>
          </w:tcPr>
          <w:p w14:paraId="48CD1E6A" w14:textId="1551A47D" w:rsidR="00761501" w:rsidRDefault="00761501" w:rsidP="00761501">
            <w:pPr>
              <w:rPr>
                <w:rFonts w:ascii="Times New Roman" w:hAnsi="Times New Roman"/>
              </w:rPr>
            </w:pPr>
            <w:r w:rsidRPr="0042737A">
              <w:rPr>
                <w:rFonts w:ascii="Times New Roman" w:hAnsi="Times New Roman"/>
              </w:rPr>
              <w:t>The Developer shall provide weekly reports detailing the number of cars parked at the Parking</w:t>
            </w:r>
            <w:r w:rsidR="003556A1" w:rsidRPr="0042737A">
              <w:rPr>
                <w:rFonts w:ascii="Times New Roman" w:hAnsi="Times New Roman"/>
              </w:rPr>
              <w:t xml:space="preserve"> Site</w:t>
            </w:r>
            <w:r w:rsidRPr="0042737A">
              <w:rPr>
                <w:rFonts w:ascii="Times New Roman" w:hAnsi="Times New Roman"/>
              </w:rPr>
              <w:t xml:space="preserve"> for each hour for each of the following uses: Baseball Event, Special Event, </w:t>
            </w:r>
            <w:r w:rsidR="00D4229A">
              <w:rPr>
                <w:rFonts w:ascii="Times New Roman" w:hAnsi="Times New Roman"/>
              </w:rPr>
              <w:t>o</w:t>
            </w:r>
            <w:r w:rsidRPr="0042737A">
              <w:rPr>
                <w:rFonts w:ascii="Times New Roman" w:hAnsi="Times New Roman"/>
              </w:rPr>
              <w:t>ther</w:t>
            </w:r>
            <w:r w:rsidR="00510403" w:rsidRPr="0042737A">
              <w:rPr>
                <w:rFonts w:ascii="Times New Roman" w:hAnsi="Times New Roman"/>
              </w:rPr>
              <w:t xml:space="preserve"> </w:t>
            </w:r>
            <w:r w:rsidR="00D4229A">
              <w:rPr>
                <w:rFonts w:ascii="Times New Roman" w:hAnsi="Times New Roman"/>
              </w:rPr>
              <w:t>u</w:t>
            </w:r>
            <w:r w:rsidR="00510403" w:rsidRPr="0042737A">
              <w:rPr>
                <w:rFonts w:ascii="Times New Roman" w:hAnsi="Times New Roman"/>
              </w:rPr>
              <w:t>se</w:t>
            </w:r>
            <w:r w:rsidR="00D4229A">
              <w:rPr>
                <w:rFonts w:ascii="Times New Roman" w:hAnsi="Times New Roman"/>
              </w:rPr>
              <w:t>s</w:t>
            </w:r>
            <w:r w:rsidR="0042737A">
              <w:rPr>
                <w:rFonts w:ascii="Times New Roman" w:hAnsi="Times New Roman"/>
              </w:rPr>
              <w:t xml:space="preserve">. </w:t>
            </w:r>
          </w:p>
          <w:p w14:paraId="0014B5FB" w14:textId="77777777" w:rsidR="00761501" w:rsidDel="008D3E5E" w:rsidRDefault="00761501" w:rsidP="00761501">
            <w:pPr>
              <w:rPr>
                <w:rFonts w:ascii="Times New Roman" w:hAnsi="Times New Roman"/>
                <w:u w:val="single"/>
              </w:rPr>
            </w:pPr>
          </w:p>
        </w:tc>
      </w:tr>
    </w:tbl>
    <w:p w14:paraId="47E1AD2C" w14:textId="77777777" w:rsidR="0095770A" w:rsidRDefault="0095770A" w:rsidP="00CB0ACC">
      <w:pPr>
        <w:rPr>
          <w:b/>
          <w:bCs/>
        </w:rPr>
      </w:pPr>
    </w:p>
    <w:p w14:paraId="74D247FA" w14:textId="77777777" w:rsidR="000C5BBA" w:rsidRDefault="000C5BBA" w:rsidP="000C5BBA">
      <w:pPr>
        <w:rPr>
          <w:rFonts w:ascii="Times New Roman" w:hAnsi="Times New Roman"/>
        </w:rPr>
      </w:pPr>
    </w:p>
    <w:p w14:paraId="26712C7B" w14:textId="77777777" w:rsidR="0095770A" w:rsidRDefault="0095770A" w:rsidP="00CB0ACC">
      <w:pPr>
        <w:rPr>
          <w:b/>
          <w:bCs/>
        </w:rPr>
      </w:pPr>
    </w:p>
    <w:p w14:paraId="5EC438AF" w14:textId="403C1D3B" w:rsidR="002665FD" w:rsidRPr="00C63EBE" w:rsidRDefault="002665FD" w:rsidP="00CE5241">
      <w:pPr>
        <w:pStyle w:val="ListParagraph"/>
        <w:numPr>
          <w:ilvl w:val="0"/>
          <w:numId w:val="22"/>
        </w:numPr>
        <w:rPr>
          <w:rFonts w:ascii="Times New Roman" w:hAnsi="Times New Roman"/>
        </w:rPr>
      </w:pPr>
      <w:r>
        <w:rPr>
          <w:rFonts w:ascii="Times New Roman" w:hAnsi="Times New Roman"/>
          <w:b/>
          <w:u w:val="single"/>
        </w:rPr>
        <w:t>Construct New Public Parking</w:t>
      </w:r>
      <w:r w:rsidRPr="00C63EBE">
        <w:rPr>
          <w:rFonts w:ascii="Times New Roman" w:hAnsi="Times New Roman"/>
          <w:b/>
        </w:rPr>
        <w:t xml:space="preserve">: </w:t>
      </w:r>
      <w:r w:rsidRPr="020F9058">
        <w:rPr>
          <w:rFonts w:ascii="Times New Roman" w:hAnsi="Times New Roman"/>
        </w:rPr>
        <w:t>It is anticipated that the Parking Agreement, subject to all applicable approvals and conditions, will include, without limitation, the additional terms below for the period after the Parking TCO Date</w:t>
      </w:r>
      <w:r w:rsidR="00BF6412">
        <w:rPr>
          <w:rFonts w:ascii="Times New Roman" w:hAnsi="Times New Roman"/>
        </w:rPr>
        <w:t xml:space="preserve">.  It is assumed that the </w:t>
      </w:r>
      <w:proofErr w:type="gramStart"/>
      <w:r w:rsidR="00BF6412">
        <w:rPr>
          <w:rFonts w:ascii="Times New Roman" w:hAnsi="Times New Roman"/>
        </w:rPr>
        <w:t>City</w:t>
      </w:r>
      <w:proofErr w:type="gramEnd"/>
      <w:r w:rsidR="00BF6412">
        <w:rPr>
          <w:rFonts w:ascii="Times New Roman" w:hAnsi="Times New Roman"/>
        </w:rPr>
        <w:t xml:space="preserve"> obligations under the Stadium Lease will apply to the New Public Parking until the Stadium Lease Expiration Date, and that the City will be required to provide the Guaranteed Parking at the New Public Parking after the Stadium Lease Expiration Date.</w:t>
      </w:r>
      <w:r>
        <w:rPr>
          <w:rFonts w:ascii="Times New Roman" w:hAnsi="Times New Roman"/>
        </w:rPr>
        <w:t xml:space="preserve"> </w:t>
      </w:r>
    </w:p>
    <w:p w14:paraId="3EE3C22E" w14:textId="77777777" w:rsidR="007F0393" w:rsidRDefault="007F0393"/>
    <w:tbl>
      <w:tblPr>
        <w:tblStyle w:val="TableGrid"/>
        <w:tblW w:w="0" w:type="auto"/>
        <w:tblLook w:val="04A0" w:firstRow="1" w:lastRow="0" w:firstColumn="1" w:lastColumn="0" w:noHBand="0" w:noVBand="1"/>
      </w:tblPr>
      <w:tblGrid>
        <w:gridCol w:w="2911"/>
        <w:gridCol w:w="6439"/>
      </w:tblGrid>
      <w:tr w:rsidR="009E0A80" w14:paraId="028FAA1A" w14:textId="77777777" w:rsidTr="001B2A3D">
        <w:trPr>
          <w:trHeight w:val="432"/>
        </w:trPr>
        <w:tc>
          <w:tcPr>
            <w:tcW w:w="2911" w:type="dxa"/>
          </w:tcPr>
          <w:p w14:paraId="600E22F2" w14:textId="77777777" w:rsidR="009E0A80" w:rsidRDefault="009E0A80" w:rsidP="001B2A3D">
            <w:pPr>
              <w:pStyle w:val="ListParagraph"/>
              <w:numPr>
                <w:ilvl w:val="0"/>
                <w:numId w:val="20"/>
              </w:numPr>
              <w:ind w:left="330"/>
              <w:rPr>
                <w:rFonts w:ascii="Times New Roman" w:hAnsi="Times New Roman"/>
                <w:b/>
                <w:bCs/>
              </w:rPr>
            </w:pPr>
            <w:r>
              <w:rPr>
                <w:rFonts w:ascii="Times New Roman" w:hAnsi="Times New Roman"/>
                <w:b/>
                <w:bCs/>
              </w:rPr>
              <w:t xml:space="preserve">Project </w:t>
            </w:r>
          </w:p>
        </w:tc>
        <w:tc>
          <w:tcPr>
            <w:tcW w:w="6439" w:type="dxa"/>
          </w:tcPr>
          <w:p w14:paraId="195F92CE" w14:textId="77777777" w:rsidR="009E0A80" w:rsidRDefault="009E0A80" w:rsidP="00451592">
            <w:pPr>
              <w:rPr>
                <w:rFonts w:ascii="Times New Roman" w:hAnsi="Times New Roman"/>
              </w:rPr>
            </w:pPr>
            <w:r>
              <w:rPr>
                <w:rFonts w:ascii="Times New Roman" w:hAnsi="Times New Roman"/>
              </w:rPr>
              <w:t xml:space="preserve">The mixed-use development project to be constructed on the Site which shall include the New Public Parking </w:t>
            </w:r>
            <w:r w:rsidR="00AB120C">
              <w:rPr>
                <w:rFonts w:ascii="Times New Roman" w:hAnsi="Times New Roman"/>
              </w:rPr>
              <w:t>as well as residential units</w:t>
            </w:r>
            <w:r w:rsidR="00DB32C4">
              <w:rPr>
                <w:rFonts w:ascii="Times New Roman" w:hAnsi="Times New Roman"/>
              </w:rPr>
              <w:t xml:space="preserve">. </w:t>
            </w:r>
          </w:p>
        </w:tc>
      </w:tr>
      <w:tr w:rsidR="00451592" w14:paraId="3F1E1FF9" w14:textId="77777777" w:rsidTr="001B2A3D">
        <w:trPr>
          <w:trHeight w:val="432"/>
        </w:trPr>
        <w:tc>
          <w:tcPr>
            <w:tcW w:w="2911" w:type="dxa"/>
          </w:tcPr>
          <w:p w14:paraId="5C7D62F0" w14:textId="77777777" w:rsidR="00451592" w:rsidRDefault="00451592" w:rsidP="001B2A3D">
            <w:pPr>
              <w:pStyle w:val="ListParagraph"/>
              <w:numPr>
                <w:ilvl w:val="0"/>
                <w:numId w:val="20"/>
              </w:numPr>
              <w:ind w:left="330"/>
              <w:rPr>
                <w:rFonts w:ascii="Times New Roman" w:hAnsi="Times New Roman"/>
                <w:b/>
                <w:bCs/>
              </w:rPr>
            </w:pPr>
            <w:r>
              <w:rPr>
                <w:rFonts w:ascii="Times New Roman" w:hAnsi="Times New Roman"/>
                <w:b/>
                <w:bCs/>
              </w:rPr>
              <w:t xml:space="preserve">Number of </w:t>
            </w:r>
            <w:r w:rsidR="00403198">
              <w:rPr>
                <w:rFonts w:ascii="Times New Roman" w:hAnsi="Times New Roman"/>
                <w:b/>
                <w:bCs/>
              </w:rPr>
              <w:t xml:space="preserve">Parking </w:t>
            </w:r>
            <w:r>
              <w:rPr>
                <w:rFonts w:ascii="Times New Roman" w:hAnsi="Times New Roman"/>
                <w:b/>
                <w:bCs/>
              </w:rPr>
              <w:t xml:space="preserve">Spaces </w:t>
            </w:r>
          </w:p>
          <w:p w14:paraId="51497392" w14:textId="77777777" w:rsidR="00451592" w:rsidRDefault="00451592" w:rsidP="001B2A3D">
            <w:pPr>
              <w:pStyle w:val="ListParagraph"/>
              <w:ind w:left="330"/>
              <w:rPr>
                <w:rFonts w:ascii="Times New Roman" w:hAnsi="Times New Roman"/>
                <w:b/>
                <w:bCs/>
              </w:rPr>
            </w:pPr>
            <w:r>
              <w:rPr>
                <w:rFonts w:ascii="Times New Roman" w:hAnsi="Times New Roman"/>
                <w:b/>
                <w:bCs/>
              </w:rPr>
              <w:t xml:space="preserve"> </w:t>
            </w:r>
          </w:p>
        </w:tc>
        <w:tc>
          <w:tcPr>
            <w:tcW w:w="6439" w:type="dxa"/>
          </w:tcPr>
          <w:p w14:paraId="09E3857A" w14:textId="77777777" w:rsidR="00451592" w:rsidRDefault="00451592" w:rsidP="00451592">
            <w:pPr>
              <w:rPr>
                <w:rFonts w:ascii="Times New Roman" w:hAnsi="Times New Roman"/>
              </w:rPr>
            </w:pPr>
            <w:r>
              <w:rPr>
                <w:rFonts w:ascii="Times New Roman" w:hAnsi="Times New Roman"/>
              </w:rPr>
              <w:t xml:space="preserve">New Public Parking = </w:t>
            </w:r>
            <w:r w:rsidR="0014134B">
              <w:rPr>
                <w:rFonts w:ascii="Times New Roman" w:hAnsi="Times New Roman"/>
              </w:rPr>
              <w:t>[</w:t>
            </w:r>
            <w:r w:rsidR="00E71DD2">
              <w:rPr>
                <w:rFonts w:ascii="Times New Roman" w:hAnsi="Times New Roman"/>
              </w:rPr>
              <w:t xml:space="preserve">approximately </w:t>
            </w:r>
            <w:r w:rsidR="001C01A1">
              <w:rPr>
                <w:rFonts w:ascii="Times New Roman" w:hAnsi="Times New Roman"/>
              </w:rPr>
              <w:t>400</w:t>
            </w:r>
            <w:r w:rsidR="0014134B">
              <w:rPr>
                <w:rFonts w:ascii="Times New Roman" w:hAnsi="Times New Roman"/>
              </w:rPr>
              <w:t>]</w:t>
            </w:r>
            <w:r>
              <w:rPr>
                <w:rFonts w:ascii="Times New Roman" w:hAnsi="Times New Roman"/>
              </w:rPr>
              <w:t xml:space="preserve"> </w:t>
            </w:r>
            <w:r w:rsidR="00403198">
              <w:rPr>
                <w:rFonts w:ascii="Times New Roman" w:hAnsi="Times New Roman"/>
              </w:rPr>
              <w:t xml:space="preserve">parking </w:t>
            </w:r>
            <w:r>
              <w:rPr>
                <w:rFonts w:ascii="Times New Roman" w:hAnsi="Times New Roman"/>
              </w:rPr>
              <w:t>spaces</w:t>
            </w:r>
            <w:r w:rsidR="00F36E29">
              <w:rPr>
                <w:rStyle w:val="FootnoteReference"/>
                <w:rFonts w:ascii="Times New Roman" w:hAnsi="Times New Roman"/>
              </w:rPr>
              <w:footnoteReference w:id="6"/>
            </w:r>
          </w:p>
          <w:p w14:paraId="78846033" w14:textId="77777777" w:rsidR="00451592" w:rsidRDefault="00451592" w:rsidP="00451592">
            <w:pPr>
              <w:rPr>
                <w:rFonts w:ascii="Times New Roman" w:hAnsi="Times New Roman"/>
              </w:rPr>
            </w:pPr>
          </w:p>
          <w:p w14:paraId="096B7E4A" w14:textId="78200DE6" w:rsidR="004659F0" w:rsidRDefault="004659F0" w:rsidP="00451592">
            <w:pPr>
              <w:rPr>
                <w:rFonts w:ascii="Times New Roman" w:hAnsi="Times New Roman"/>
              </w:rPr>
            </w:pPr>
            <w:r>
              <w:rPr>
                <w:rFonts w:ascii="Times New Roman" w:hAnsi="Times New Roman"/>
              </w:rPr>
              <w:t xml:space="preserve">Note: it is anticipated that design of the </w:t>
            </w:r>
            <w:r w:rsidR="001E3A72">
              <w:rPr>
                <w:rFonts w:ascii="Times New Roman" w:hAnsi="Times New Roman"/>
              </w:rPr>
              <w:t>Project</w:t>
            </w:r>
            <w:r>
              <w:rPr>
                <w:rFonts w:ascii="Times New Roman" w:hAnsi="Times New Roman"/>
              </w:rPr>
              <w:t xml:space="preserve"> will determine the exact number of parking spaces in </w:t>
            </w:r>
            <w:r w:rsidR="00C55F7B">
              <w:rPr>
                <w:rFonts w:ascii="Times New Roman" w:hAnsi="Times New Roman"/>
              </w:rPr>
              <w:t xml:space="preserve">the </w:t>
            </w:r>
            <w:r>
              <w:rPr>
                <w:rFonts w:ascii="Times New Roman" w:hAnsi="Times New Roman"/>
              </w:rPr>
              <w:t xml:space="preserve">New Public </w:t>
            </w:r>
            <w:r w:rsidR="00451592" w:rsidDel="00496E98">
              <w:rPr>
                <w:rFonts w:ascii="Times New Roman" w:hAnsi="Times New Roman"/>
              </w:rPr>
              <w:t>Parking</w:t>
            </w:r>
            <w:r w:rsidR="001E3A72">
              <w:rPr>
                <w:rFonts w:ascii="Times New Roman" w:hAnsi="Times New Roman"/>
              </w:rPr>
              <w:t xml:space="preserve"> which may be more or less than 400 parking spaces</w:t>
            </w:r>
            <w:r w:rsidR="00DB32C4">
              <w:rPr>
                <w:rFonts w:ascii="Times New Roman" w:hAnsi="Times New Roman"/>
              </w:rPr>
              <w:t>.</w:t>
            </w:r>
          </w:p>
          <w:p w14:paraId="7BD896CD" w14:textId="77777777" w:rsidR="00451592" w:rsidRDefault="00451592" w:rsidP="00451592">
            <w:pPr>
              <w:rPr>
                <w:rFonts w:ascii="Times New Roman" w:hAnsi="Times New Roman"/>
              </w:rPr>
            </w:pPr>
          </w:p>
        </w:tc>
      </w:tr>
      <w:tr w:rsidR="004B593D" w14:paraId="338E931B" w14:textId="77777777" w:rsidTr="4DB4D862">
        <w:trPr>
          <w:trHeight w:val="432"/>
        </w:trPr>
        <w:tc>
          <w:tcPr>
            <w:tcW w:w="2911" w:type="dxa"/>
          </w:tcPr>
          <w:p w14:paraId="33A8EB41" w14:textId="77777777" w:rsidR="004B593D" w:rsidRDefault="004B593D" w:rsidP="004B593D">
            <w:pPr>
              <w:pStyle w:val="ListParagraph"/>
              <w:numPr>
                <w:ilvl w:val="0"/>
                <w:numId w:val="20"/>
              </w:numPr>
              <w:ind w:left="330"/>
              <w:rPr>
                <w:rFonts w:ascii="Times New Roman" w:hAnsi="Times New Roman"/>
                <w:b/>
                <w:bCs/>
              </w:rPr>
            </w:pPr>
            <w:r>
              <w:rPr>
                <w:rFonts w:ascii="Times New Roman" w:hAnsi="Times New Roman"/>
                <w:b/>
                <w:bCs/>
              </w:rPr>
              <w:t>City Capital</w:t>
            </w:r>
          </w:p>
        </w:tc>
        <w:tc>
          <w:tcPr>
            <w:tcW w:w="6439" w:type="dxa"/>
          </w:tcPr>
          <w:p w14:paraId="7255DB1A" w14:textId="00C21D21" w:rsidR="004B593D" w:rsidRDefault="004B593D" w:rsidP="004B593D">
            <w:pPr>
              <w:rPr>
                <w:rFonts w:ascii="Times New Roman" w:hAnsi="Times New Roman"/>
              </w:rPr>
            </w:pPr>
            <w:r>
              <w:rPr>
                <w:rFonts w:ascii="Times New Roman" w:hAnsi="Times New Roman"/>
              </w:rPr>
              <w:t xml:space="preserve">City Capital </w:t>
            </w:r>
            <w:r w:rsidR="00A66665">
              <w:rPr>
                <w:rFonts w:ascii="Times New Roman" w:hAnsi="Times New Roman"/>
              </w:rPr>
              <w:t>may be made available to support the construction of the New Public Parking, if such support is appropriate and at the City’s sole discretion</w:t>
            </w:r>
            <w:r w:rsidR="00D14457">
              <w:rPr>
                <w:rFonts w:ascii="Times New Roman" w:hAnsi="Times New Roman"/>
              </w:rPr>
              <w:t xml:space="preserve">.  The City Capital </w:t>
            </w:r>
            <w:r>
              <w:rPr>
                <w:rFonts w:ascii="Times New Roman" w:hAnsi="Times New Roman"/>
              </w:rPr>
              <w:t xml:space="preserve">request is </w:t>
            </w:r>
            <w:r w:rsidR="001E3A72" w:rsidRPr="001E3A72">
              <w:rPr>
                <w:rFonts w:ascii="Times New Roman" w:hAnsi="Times New Roman"/>
                <w:highlight w:val="yellow"/>
              </w:rPr>
              <w:t>[$XX</w:t>
            </w:r>
            <w:r w:rsidRPr="001E3A72">
              <w:rPr>
                <w:rFonts w:ascii="Times New Roman" w:hAnsi="Times New Roman"/>
                <w:highlight w:val="yellow"/>
              </w:rPr>
              <w:t>]</w:t>
            </w:r>
            <w:r w:rsidR="00D14457">
              <w:rPr>
                <w:rFonts w:ascii="Times New Roman" w:hAnsi="Times New Roman"/>
              </w:rPr>
              <w:t xml:space="preserve">.  </w:t>
            </w:r>
          </w:p>
          <w:p w14:paraId="62C36104" w14:textId="77777777" w:rsidR="004B593D" w:rsidRDefault="004B593D" w:rsidP="004B593D">
            <w:pPr>
              <w:rPr>
                <w:rFonts w:ascii="Times New Roman" w:hAnsi="Times New Roman"/>
              </w:rPr>
            </w:pPr>
          </w:p>
          <w:p w14:paraId="7C6DB7EE" w14:textId="1AFC8FB7" w:rsidR="004B593D" w:rsidRDefault="004B593D" w:rsidP="004B593D">
            <w:pPr>
              <w:rPr>
                <w:rFonts w:ascii="Times New Roman" w:hAnsi="Times New Roman"/>
              </w:rPr>
            </w:pPr>
            <w:r w:rsidRPr="00F157F8">
              <w:rPr>
                <w:rFonts w:ascii="Times New Roman" w:hAnsi="Times New Roman"/>
              </w:rPr>
              <w:t xml:space="preserve">If awarded, the City Capital </w:t>
            </w:r>
            <w:r w:rsidR="009233EB">
              <w:rPr>
                <w:rFonts w:ascii="Times New Roman" w:hAnsi="Times New Roman"/>
              </w:rPr>
              <w:t>may</w:t>
            </w:r>
            <w:r w:rsidR="009233EB" w:rsidRPr="00F157F8">
              <w:rPr>
                <w:rFonts w:ascii="Times New Roman" w:hAnsi="Times New Roman"/>
              </w:rPr>
              <w:t xml:space="preserve"> </w:t>
            </w:r>
            <w:r w:rsidRPr="00F157F8">
              <w:rPr>
                <w:rFonts w:ascii="Times New Roman" w:hAnsi="Times New Roman"/>
              </w:rPr>
              <w:t>be distributed to the Developer pursuant to a funding agreement with NYCEDC</w:t>
            </w:r>
            <w:r w:rsidR="00BF6412">
              <w:rPr>
                <w:rFonts w:ascii="Times New Roman" w:hAnsi="Times New Roman"/>
              </w:rPr>
              <w:t xml:space="preserve"> or in some other form.  If City Capital is provided via a funding agreement, such funds may be</w:t>
            </w:r>
            <w:r w:rsidRPr="00F157F8">
              <w:rPr>
                <w:rFonts w:ascii="Times New Roman" w:hAnsi="Times New Roman"/>
              </w:rPr>
              <w:t xml:space="preserve"> disbursed on a reimbursement basis to reimburse eligible costs, after a public approvals process, including review and approval by the NYCEDC board/executive committee, the City’s Office of Management and Budget and the City Comptroller. Additional information pertaining to the City Capital and associated funding agreements may be found in Appendix B</w:t>
            </w:r>
            <w:r w:rsidR="001B3242">
              <w:rPr>
                <w:rFonts w:ascii="Times New Roman" w:hAnsi="Times New Roman"/>
              </w:rPr>
              <w:t xml:space="preserve"> of the RFP</w:t>
            </w:r>
            <w:r w:rsidRPr="00F157F8">
              <w:rPr>
                <w:rFonts w:ascii="Times New Roman" w:hAnsi="Times New Roman"/>
              </w:rPr>
              <w:t xml:space="preserve">, and </w:t>
            </w:r>
            <w:r w:rsidR="001B3242">
              <w:rPr>
                <w:rFonts w:ascii="Times New Roman" w:hAnsi="Times New Roman"/>
              </w:rPr>
              <w:t xml:space="preserve">at </w:t>
            </w:r>
            <w:r w:rsidRPr="00F157F8">
              <w:rPr>
                <w:rFonts w:ascii="Times New Roman" w:hAnsi="Times New Roman"/>
              </w:rPr>
              <w:t>the following link: </w:t>
            </w:r>
            <w:hyperlink r:id="rId11" w:history="1">
              <w:r w:rsidRPr="00F157F8">
                <w:rPr>
                  <w:rStyle w:val="Hyperlink"/>
                  <w:rFonts w:ascii="Times New Roman" w:hAnsi="Times New Roman"/>
                  <w:i/>
                  <w:iCs/>
                </w:rPr>
                <w:t>https://edc.nyc/funding-agreements</w:t>
              </w:r>
            </w:hyperlink>
            <w:r w:rsidRPr="00F157F8">
              <w:rPr>
                <w:rFonts w:ascii="Times New Roman" w:hAnsi="Times New Roman"/>
              </w:rPr>
              <w:t>.</w:t>
            </w:r>
          </w:p>
          <w:p w14:paraId="183631BB" w14:textId="77777777" w:rsidR="004B593D" w:rsidRDefault="004B593D" w:rsidP="004B593D">
            <w:pPr>
              <w:rPr>
                <w:rFonts w:ascii="Times New Roman" w:hAnsi="Times New Roman"/>
              </w:rPr>
            </w:pPr>
          </w:p>
          <w:p w14:paraId="721E879B" w14:textId="3C37E122" w:rsidR="004B593D" w:rsidRDefault="004B593D" w:rsidP="004B593D">
            <w:pPr>
              <w:rPr>
                <w:rFonts w:ascii="Times New Roman" w:hAnsi="Times New Roman"/>
              </w:rPr>
            </w:pPr>
            <w:r w:rsidRPr="4DB4D862">
              <w:rPr>
                <w:rFonts w:ascii="Times New Roman" w:hAnsi="Times New Roman"/>
              </w:rPr>
              <w:t xml:space="preserve">The Developer acknowledges that it is </w:t>
            </w:r>
            <w:r w:rsidR="00533E1A">
              <w:rPr>
                <w:rFonts w:ascii="Times New Roman" w:hAnsi="Times New Roman"/>
              </w:rPr>
              <w:t xml:space="preserve">its </w:t>
            </w:r>
            <w:r w:rsidRPr="4DB4D862">
              <w:rPr>
                <w:rFonts w:ascii="Times New Roman" w:hAnsi="Times New Roman"/>
              </w:rPr>
              <w:t xml:space="preserve">responsibility to determine and comply with any requirements that may be triggered </w:t>
            </w:r>
            <w:proofErr w:type="gramStart"/>
            <w:r w:rsidRPr="4DB4D862">
              <w:rPr>
                <w:rFonts w:ascii="Times New Roman" w:hAnsi="Times New Roman"/>
              </w:rPr>
              <w:t>by the use of</w:t>
            </w:r>
            <w:proofErr w:type="gramEnd"/>
            <w:r w:rsidRPr="4DB4D862">
              <w:rPr>
                <w:rFonts w:ascii="Times New Roman" w:hAnsi="Times New Roman"/>
              </w:rPr>
              <w:t xml:space="preserve"> City Capital. </w:t>
            </w:r>
          </w:p>
          <w:p w14:paraId="184539C0" w14:textId="77777777" w:rsidR="00711EDD" w:rsidRDefault="00711EDD" w:rsidP="004B593D">
            <w:pPr>
              <w:rPr>
                <w:rFonts w:ascii="Times New Roman" w:hAnsi="Times New Roman"/>
              </w:rPr>
            </w:pPr>
          </w:p>
          <w:p w14:paraId="32C538B8" w14:textId="46C4AC91" w:rsidR="004B593D" w:rsidRDefault="004B593D" w:rsidP="004B593D">
            <w:pPr>
              <w:rPr>
                <w:rFonts w:ascii="Times New Roman" w:hAnsi="Times New Roman"/>
              </w:rPr>
            </w:pPr>
            <w:r w:rsidRPr="4DB4D862">
              <w:rPr>
                <w:rFonts w:ascii="Times New Roman" w:hAnsi="Times New Roman"/>
              </w:rPr>
              <w:t xml:space="preserve">Proposals that minimize the use of City Capital </w:t>
            </w:r>
            <w:r w:rsidR="006D223A">
              <w:rPr>
                <w:rFonts w:ascii="Times New Roman" w:hAnsi="Times New Roman"/>
              </w:rPr>
              <w:t xml:space="preserve">will </w:t>
            </w:r>
            <w:r w:rsidRPr="4DB4D862">
              <w:rPr>
                <w:rFonts w:ascii="Times New Roman" w:hAnsi="Times New Roman"/>
              </w:rPr>
              <w:t>be preferred</w:t>
            </w:r>
            <w:r w:rsidR="00147E7C">
              <w:rPr>
                <w:rFonts w:ascii="Times New Roman" w:hAnsi="Times New Roman"/>
              </w:rPr>
              <w:t>.</w:t>
            </w:r>
            <w:r w:rsidRPr="4DB4D862">
              <w:rPr>
                <w:rFonts w:ascii="Times New Roman" w:hAnsi="Times New Roman"/>
              </w:rPr>
              <w:t xml:space="preserve"> </w:t>
            </w:r>
          </w:p>
          <w:p w14:paraId="531DA6A3" w14:textId="77777777" w:rsidR="004B593D" w:rsidRDefault="004B593D" w:rsidP="004B593D">
            <w:pPr>
              <w:rPr>
                <w:rFonts w:ascii="Times New Roman" w:hAnsi="Times New Roman"/>
              </w:rPr>
            </w:pPr>
          </w:p>
        </w:tc>
      </w:tr>
      <w:tr w:rsidR="000C73EB" w14:paraId="6221A167" w14:textId="77777777" w:rsidTr="4DB4D862">
        <w:trPr>
          <w:trHeight w:val="432"/>
        </w:trPr>
        <w:tc>
          <w:tcPr>
            <w:tcW w:w="2911" w:type="dxa"/>
          </w:tcPr>
          <w:p w14:paraId="7FAE4F1E" w14:textId="3287CD2D" w:rsidR="000C73EB" w:rsidRDefault="003630F4" w:rsidP="004B593D">
            <w:pPr>
              <w:pStyle w:val="ListParagraph"/>
              <w:numPr>
                <w:ilvl w:val="0"/>
                <w:numId w:val="20"/>
              </w:numPr>
              <w:ind w:left="330"/>
              <w:rPr>
                <w:rFonts w:ascii="Times New Roman" w:hAnsi="Times New Roman"/>
                <w:b/>
                <w:bCs/>
              </w:rPr>
            </w:pPr>
            <w:r>
              <w:rPr>
                <w:rFonts w:ascii="Times New Roman" w:hAnsi="Times New Roman"/>
                <w:b/>
                <w:bCs/>
              </w:rPr>
              <w:lastRenderedPageBreak/>
              <w:t xml:space="preserve">City </w:t>
            </w:r>
            <w:r w:rsidR="00BF6412">
              <w:rPr>
                <w:rFonts w:ascii="Times New Roman" w:hAnsi="Times New Roman"/>
                <w:b/>
                <w:bCs/>
              </w:rPr>
              <w:t>Interest</w:t>
            </w:r>
            <w:r>
              <w:rPr>
                <w:rFonts w:ascii="Times New Roman" w:hAnsi="Times New Roman"/>
                <w:b/>
                <w:bCs/>
              </w:rPr>
              <w:t xml:space="preserve"> </w:t>
            </w:r>
            <w:r w:rsidR="00BF6412">
              <w:rPr>
                <w:rFonts w:ascii="Times New Roman" w:hAnsi="Times New Roman"/>
                <w:b/>
                <w:bCs/>
              </w:rPr>
              <w:t>in</w:t>
            </w:r>
            <w:r>
              <w:rPr>
                <w:rFonts w:ascii="Times New Roman" w:hAnsi="Times New Roman"/>
                <w:b/>
                <w:bCs/>
              </w:rPr>
              <w:t xml:space="preserve"> New Public Parking</w:t>
            </w:r>
          </w:p>
        </w:tc>
        <w:tc>
          <w:tcPr>
            <w:tcW w:w="6439" w:type="dxa"/>
          </w:tcPr>
          <w:p w14:paraId="5D1E29B5" w14:textId="6FD0FBF3" w:rsidR="000C73EB" w:rsidRDefault="00E83212" w:rsidP="004B593D">
            <w:pPr>
              <w:rPr>
                <w:rFonts w:ascii="Times New Roman" w:hAnsi="Times New Roman"/>
              </w:rPr>
            </w:pPr>
            <w:r>
              <w:rPr>
                <w:rFonts w:ascii="Times New Roman" w:hAnsi="Times New Roman"/>
              </w:rPr>
              <w:t xml:space="preserve">If City Capital is used for </w:t>
            </w:r>
            <w:proofErr w:type="gramStart"/>
            <w:r>
              <w:rPr>
                <w:rFonts w:ascii="Times New Roman" w:hAnsi="Times New Roman"/>
              </w:rPr>
              <w:t xml:space="preserve">the </w:t>
            </w:r>
            <w:r w:rsidR="009428F5">
              <w:rPr>
                <w:rFonts w:ascii="Times New Roman" w:hAnsi="Times New Roman"/>
              </w:rPr>
              <w:t>New</w:t>
            </w:r>
            <w:proofErr w:type="gramEnd"/>
            <w:r w:rsidR="009428F5">
              <w:rPr>
                <w:rFonts w:ascii="Times New Roman" w:hAnsi="Times New Roman"/>
              </w:rPr>
              <w:t xml:space="preserve"> Public Parking, </w:t>
            </w:r>
            <w:r w:rsidR="003630F4">
              <w:rPr>
                <w:rFonts w:ascii="Times New Roman" w:hAnsi="Times New Roman"/>
              </w:rPr>
              <w:t>the</w:t>
            </w:r>
            <w:r w:rsidR="00BF6412">
              <w:rPr>
                <w:rFonts w:ascii="Times New Roman" w:hAnsi="Times New Roman"/>
              </w:rPr>
              <w:t xml:space="preserve"> City </w:t>
            </w:r>
            <w:r w:rsidR="00882B8E" w:rsidRPr="002E207C">
              <w:rPr>
                <w:rFonts w:ascii="Times New Roman" w:hAnsi="Times New Roman"/>
              </w:rPr>
              <w:t>may</w:t>
            </w:r>
            <w:r w:rsidR="002F0FF7">
              <w:rPr>
                <w:rFonts w:ascii="Times New Roman" w:hAnsi="Times New Roman"/>
              </w:rPr>
              <w:t xml:space="preserve"> </w:t>
            </w:r>
            <w:r w:rsidR="0097240A">
              <w:rPr>
                <w:rFonts w:ascii="Times New Roman" w:hAnsi="Times New Roman"/>
              </w:rPr>
              <w:t xml:space="preserve">require </w:t>
            </w:r>
            <w:r w:rsidR="00BF6412">
              <w:rPr>
                <w:rFonts w:ascii="Times New Roman" w:hAnsi="Times New Roman"/>
              </w:rPr>
              <w:t>a</w:t>
            </w:r>
            <w:r w:rsidR="008F2A72">
              <w:rPr>
                <w:rFonts w:ascii="Times New Roman" w:hAnsi="Times New Roman"/>
              </w:rPr>
              <w:t xml:space="preserve"> real property</w:t>
            </w:r>
            <w:r w:rsidR="00BF6412">
              <w:rPr>
                <w:rFonts w:ascii="Times New Roman" w:hAnsi="Times New Roman"/>
              </w:rPr>
              <w:t xml:space="preserve"> interest in the</w:t>
            </w:r>
            <w:r w:rsidR="003630F4">
              <w:rPr>
                <w:rFonts w:ascii="Times New Roman" w:hAnsi="Times New Roman"/>
              </w:rPr>
              <w:t xml:space="preserve"> New Public Parkin</w:t>
            </w:r>
            <w:r w:rsidR="00BF6412">
              <w:rPr>
                <w:rFonts w:ascii="Times New Roman" w:hAnsi="Times New Roman"/>
              </w:rPr>
              <w:t xml:space="preserve">g </w:t>
            </w:r>
            <w:proofErr w:type="gramStart"/>
            <w:r w:rsidR="00BF6412">
              <w:rPr>
                <w:rFonts w:ascii="Times New Roman" w:hAnsi="Times New Roman"/>
              </w:rPr>
              <w:t>in order to</w:t>
            </w:r>
            <w:proofErr w:type="gramEnd"/>
            <w:r w:rsidR="00BF6412">
              <w:rPr>
                <w:rFonts w:ascii="Times New Roman" w:hAnsi="Times New Roman"/>
              </w:rPr>
              <w:t xml:space="preserve"> ensure that the </w:t>
            </w:r>
            <w:r w:rsidR="00BE78A5">
              <w:rPr>
                <w:rFonts w:ascii="Times New Roman" w:hAnsi="Times New Roman"/>
              </w:rPr>
              <w:t xml:space="preserve">public purpose of facilitating </w:t>
            </w:r>
            <w:r w:rsidR="00BF6412">
              <w:rPr>
                <w:rFonts w:ascii="Times New Roman" w:hAnsi="Times New Roman"/>
              </w:rPr>
              <w:t xml:space="preserve">unimpeded </w:t>
            </w:r>
            <w:r w:rsidR="00C43FEC">
              <w:rPr>
                <w:rFonts w:ascii="Times New Roman" w:hAnsi="Times New Roman"/>
              </w:rPr>
              <w:t xml:space="preserve">public </w:t>
            </w:r>
            <w:r w:rsidR="00BF6412">
              <w:rPr>
                <w:rFonts w:ascii="Times New Roman" w:hAnsi="Times New Roman"/>
              </w:rPr>
              <w:t xml:space="preserve">access to </w:t>
            </w:r>
            <w:r w:rsidR="00E842B6">
              <w:rPr>
                <w:rFonts w:ascii="Times New Roman" w:hAnsi="Times New Roman"/>
              </w:rPr>
              <w:t xml:space="preserve">and use of </w:t>
            </w:r>
            <w:r w:rsidR="00BF6412">
              <w:rPr>
                <w:rFonts w:ascii="Times New Roman" w:hAnsi="Times New Roman"/>
              </w:rPr>
              <w:t xml:space="preserve">the New Public </w:t>
            </w:r>
            <w:r w:rsidR="00E842B6">
              <w:rPr>
                <w:rFonts w:ascii="Times New Roman" w:hAnsi="Times New Roman"/>
              </w:rPr>
              <w:t xml:space="preserve">Parking </w:t>
            </w:r>
            <w:r w:rsidR="002F0FF7">
              <w:rPr>
                <w:rFonts w:ascii="Times New Roman" w:hAnsi="Times New Roman"/>
              </w:rPr>
              <w:t>is satisfied</w:t>
            </w:r>
            <w:r w:rsidR="00BF6412">
              <w:rPr>
                <w:rFonts w:ascii="Times New Roman" w:hAnsi="Times New Roman"/>
              </w:rPr>
              <w:t xml:space="preserve">.  This interest may take the form of a fee interest in a condominium unit, a permanent easement, </w:t>
            </w:r>
            <w:r w:rsidR="00147E7C">
              <w:rPr>
                <w:rFonts w:ascii="Times New Roman" w:hAnsi="Times New Roman"/>
              </w:rPr>
              <w:t>a</w:t>
            </w:r>
            <w:r w:rsidR="00BF6412">
              <w:rPr>
                <w:rFonts w:ascii="Times New Roman" w:hAnsi="Times New Roman"/>
              </w:rPr>
              <w:t xml:space="preserve"> restrictive declaration</w:t>
            </w:r>
            <w:r w:rsidR="00147E7C">
              <w:rPr>
                <w:rFonts w:ascii="Times New Roman" w:hAnsi="Times New Roman"/>
              </w:rPr>
              <w:t xml:space="preserve"> or another form</w:t>
            </w:r>
            <w:r w:rsidR="00BF6412">
              <w:rPr>
                <w:rFonts w:ascii="Times New Roman" w:hAnsi="Times New Roman"/>
              </w:rPr>
              <w:t>.</w:t>
            </w:r>
          </w:p>
          <w:p w14:paraId="6932EFAD" w14:textId="77777777" w:rsidR="00672129" w:rsidRDefault="00672129" w:rsidP="004B593D">
            <w:pPr>
              <w:rPr>
                <w:rFonts w:ascii="Times New Roman" w:hAnsi="Times New Roman"/>
              </w:rPr>
            </w:pPr>
          </w:p>
        </w:tc>
      </w:tr>
    </w:tbl>
    <w:p w14:paraId="3F39D94A" w14:textId="77777777" w:rsidR="0018502D" w:rsidRDefault="0018502D" w:rsidP="0018502D">
      <w:pPr>
        <w:rPr>
          <w:rFonts w:ascii="Times New Roman" w:hAnsi="Times New Roman"/>
          <w:szCs w:val="24"/>
        </w:rPr>
      </w:pPr>
    </w:p>
    <w:p w14:paraId="2951C2CD" w14:textId="77777777" w:rsidR="002665FD" w:rsidRPr="00C63EBE" w:rsidRDefault="002665FD" w:rsidP="002665FD">
      <w:pPr>
        <w:pStyle w:val="ListParagraph"/>
        <w:numPr>
          <w:ilvl w:val="0"/>
          <w:numId w:val="22"/>
        </w:numPr>
        <w:rPr>
          <w:rFonts w:ascii="Times New Roman" w:hAnsi="Times New Roman"/>
        </w:rPr>
      </w:pPr>
      <w:r>
        <w:rPr>
          <w:rFonts w:ascii="Times New Roman" w:hAnsi="Times New Roman"/>
          <w:b/>
          <w:u w:val="single"/>
        </w:rPr>
        <w:t>Operate New Public Parking</w:t>
      </w:r>
      <w:r w:rsidRPr="00C63EBE">
        <w:rPr>
          <w:rFonts w:ascii="Times New Roman" w:hAnsi="Times New Roman"/>
          <w:b/>
        </w:rPr>
        <w:t xml:space="preserve">: </w:t>
      </w:r>
      <w:r w:rsidR="000C0E8D" w:rsidRPr="00C63EBE">
        <w:rPr>
          <w:rFonts w:ascii="Times New Roman" w:hAnsi="Times New Roman"/>
        </w:rPr>
        <w:t xml:space="preserve">It is anticipated that the Parking Agreement, subject to all applicable approvals and conditions, will include, without limitation, the additional terms below for </w:t>
      </w:r>
      <w:r w:rsidR="000C0E8D">
        <w:rPr>
          <w:rFonts w:ascii="Times New Roman" w:hAnsi="Times New Roman"/>
        </w:rPr>
        <w:t>operating the New Public Parking</w:t>
      </w:r>
      <w:r w:rsidR="000C0E8D" w:rsidRPr="00C63EBE">
        <w:rPr>
          <w:rFonts w:ascii="Times New Roman" w:hAnsi="Times New Roman"/>
        </w:rPr>
        <w:t xml:space="preserve"> </w:t>
      </w:r>
      <w:r w:rsidR="000C0E8D">
        <w:rPr>
          <w:rFonts w:ascii="Times New Roman" w:hAnsi="Times New Roman"/>
        </w:rPr>
        <w:t>during the New Public Parking Term</w:t>
      </w:r>
      <w:r w:rsidR="000C0E8D" w:rsidRPr="00C63EBE">
        <w:rPr>
          <w:rFonts w:ascii="Times New Roman" w:hAnsi="Times New Roman"/>
        </w:rPr>
        <w:t>.</w:t>
      </w:r>
    </w:p>
    <w:p w14:paraId="40AB00EC" w14:textId="77777777" w:rsidR="002665FD" w:rsidRDefault="002665FD" w:rsidP="002665FD"/>
    <w:tbl>
      <w:tblPr>
        <w:tblStyle w:val="TableGrid"/>
        <w:tblW w:w="0" w:type="auto"/>
        <w:tblLook w:val="04A0" w:firstRow="1" w:lastRow="0" w:firstColumn="1" w:lastColumn="0" w:noHBand="0" w:noVBand="1"/>
      </w:tblPr>
      <w:tblGrid>
        <w:gridCol w:w="2911"/>
        <w:gridCol w:w="6439"/>
      </w:tblGrid>
      <w:tr w:rsidR="000C0E8D" w14:paraId="78AFCB2D" w14:textId="77777777">
        <w:trPr>
          <w:trHeight w:val="432"/>
        </w:trPr>
        <w:tc>
          <w:tcPr>
            <w:tcW w:w="2911" w:type="dxa"/>
          </w:tcPr>
          <w:p w14:paraId="7B4F3E63" w14:textId="77777777" w:rsidR="000C0E8D" w:rsidRDefault="000C0E8D" w:rsidP="000C0E8D">
            <w:pPr>
              <w:pStyle w:val="ListParagraph"/>
              <w:numPr>
                <w:ilvl w:val="0"/>
                <w:numId w:val="24"/>
              </w:numPr>
              <w:rPr>
                <w:rFonts w:ascii="Times New Roman" w:hAnsi="Times New Roman"/>
                <w:b/>
                <w:bCs/>
              </w:rPr>
            </w:pPr>
            <w:r>
              <w:rPr>
                <w:rFonts w:ascii="Times New Roman" w:hAnsi="Times New Roman"/>
                <w:b/>
                <w:bCs/>
              </w:rPr>
              <w:t>NYCEDC Management Notification Date</w:t>
            </w:r>
          </w:p>
          <w:p w14:paraId="2A19684F" w14:textId="77777777" w:rsidR="000C0E8D" w:rsidRDefault="000C0E8D" w:rsidP="00CE5241">
            <w:pPr>
              <w:pStyle w:val="ListParagraph"/>
              <w:ind w:left="360"/>
              <w:rPr>
                <w:rFonts w:ascii="Times New Roman" w:hAnsi="Times New Roman"/>
                <w:b/>
                <w:bCs/>
              </w:rPr>
            </w:pPr>
          </w:p>
        </w:tc>
        <w:tc>
          <w:tcPr>
            <w:tcW w:w="6439" w:type="dxa"/>
          </w:tcPr>
          <w:p w14:paraId="2BC35A6B" w14:textId="77777777" w:rsidR="000C0E8D" w:rsidRDefault="000C0E8D" w:rsidP="000C0E8D">
            <w:pPr>
              <w:rPr>
                <w:rFonts w:ascii="Times New Roman" w:hAnsi="Times New Roman"/>
              </w:rPr>
            </w:pPr>
            <w:r w:rsidRPr="020F9058">
              <w:rPr>
                <w:rFonts w:ascii="Times New Roman" w:hAnsi="Times New Roman"/>
              </w:rPr>
              <w:t>[If applicable], the date on which NYCEDC notifies Developer that it will manage the New Public Parking instead of Developer.  If the NYCEDC Management Notification Date occurs, the Developer shall not be required to pay the Fee to NYCEDC, as set forth above</w:t>
            </w:r>
            <w:r w:rsidR="00147E7C">
              <w:rPr>
                <w:rFonts w:ascii="Times New Roman" w:hAnsi="Times New Roman"/>
              </w:rPr>
              <w:t>.</w:t>
            </w:r>
          </w:p>
          <w:p w14:paraId="00708BCC" w14:textId="77777777" w:rsidR="000C0E8D" w:rsidRPr="020F9058" w:rsidRDefault="000C0E8D">
            <w:pPr>
              <w:rPr>
                <w:rFonts w:ascii="Times New Roman" w:hAnsi="Times New Roman"/>
              </w:rPr>
            </w:pPr>
          </w:p>
        </w:tc>
      </w:tr>
      <w:tr w:rsidR="002665FD" w14:paraId="3A88B750" w14:textId="77777777">
        <w:trPr>
          <w:trHeight w:val="432"/>
        </w:trPr>
        <w:tc>
          <w:tcPr>
            <w:tcW w:w="2911" w:type="dxa"/>
          </w:tcPr>
          <w:p w14:paraId="0B1274CA" w14:textId="77777777" w:rsidR="002665FD" w:rsidRDefault="002665FD" w:rsidP="00CE5241">
            <w:pPr>
              <w:pStyle w:val="ListParagraph"/>
              <w:numPr>
                <w:ilvl w:val="0"/>
                <w:numId w:val="24"/>
              </w:numPr>
              <w:ind w:left="330"/>
              <w:rPr>
                <w:rFonts w:ascii="Times New Roman" w:hAnsi="Times New Roman"/>
                <w:b/>
                <w:bCs/>
              </w:rPr>
            </w:pPr>
            <w:r>
              <w:rPr>
                <w:rFonts w:ascii="Times New Roman" w:hAnsi="Times New Roman"/>
                <w:b/>
                <w:bCs/>
              </w:rPr>
              <w:t>Parking Rate</w:t>
            </w:r>
          </w:p>
        </w:tc>
        <w:tc>
          <w:tcPr>
            <w:tcW w:w="6439" w:type="dxa"/>
          </w:tcPr>
          <w:p w14:paraId="5E171690" w14:textId="77777777" w:rsidR="002665FD" w:rsidRDefault="002665FD">
            <w:pPr>
              <w:rPr>
                <w:rFonts w:ascii="Times New Roman" w:hAnsi="Times New Roman"/>
              </w:rPr>
            </w:pPr>
            <w:proofErr w:type="gramStart"/>
            <w:r w:rsidRPr="020F9058">
              <w:rPr>
                <w:rFonts w:ascii="Times New Roman" w:hAnsi="Times New Roman"/>
              </w:rPr>
              <w:t>Developer</w:t>
            </w:r>
            <w:proofErr w:type="gramEnd"/>
            <w:r w:rsidRPr="020F9058">
              <w:rPr>
                <w:rFonts w:ascii="Times New Roman" w:hAnsi="Times New Roman"/>
              </w:rPr>
              <w:t xml:space="preserve"> </w:t>
            </w:r>
            <w:r>
              <w:rPr>
                <w:rFonts w:ascii="Times New Roman" w:hAnsi="Times New Roman"/>
              </w:rPr>
              <w:t>may</w:t>
            </w:r>
            <w:r w:rsidRPr="020F9058">
              <w:rPr>
                <w:rFonts w:ascii="Times New Roman" w:hAnsi="Times New Roman"/>
              </w:rPr>
              <w:t xml:space="preserve"> propose Parking Rates to </w:t>
            </w:r>
            <w:r>
              <w:rPr>
                <w:rFonts w:ascii="Times New Roman" w:hAnsi="Times New Roman"/>
              </w:rPr>
              <w:t xml:space="preserve">NYCEDC </w:t>
            </w:r>
            <w:r w:rsidRPr="020F9058">
              <w:rPr>
                <w:rFonts w:ascii="Times New Roman" w:hAnsi="Times New Roman"/>
              </w:rPr>
              <w:t xml:space="preserve">on an annual basis for NYCEDC’s approval.  </w:t>
            </w:r>
          </w:p>
          <w:p w14:paraId="36C98075" w14:textId="77777777" w:rsidR="002665FD" w:rsidRDefault="002665FD">
            <w:pPr>
              <w:rPr>
                <w:rFonts w:ascii="Times New Roman" w:hAnsi="Times New Roman"/>
              </w:rPr>
            </w:pPr>
          </w:p>
          <w:p w14:paraId="6B51E2CA" w14:textId="62DC3D57" w:rsidR="002665FD" w:rsidRDefault="002665FD">
            <w:pPr>
              <w:rPr>
                <w:rFonts w:ascii="Times New Roman" w:hAnsi="Times New Roman"/>
              </w:rPr>
            </w:pPr>
            <w:r w:rsidRPr="00D4229A">
              <w:rPr>
                <w:rFonts w:ascii="Times New Roman" w:hAnsi="Times New Roman"/>
              </w:rPr>
              <w:t xml:space="preserve">Notwithstanding the above, the use of City Capital </w:t>
            </w:r>
            <w:r w:rsidR="22B3C934" w:rsidRPr="00D4229A">
              <w:rPr>
                <w:rFonts w:ascii="Times New Roman" w:hAnsi="Times New Roman"/>
              </w:rPr>
              <w:t xml:space="preserve">or </w:t>
            </w:r>
            <w:r w:rsidR="0001548C" w:rsidRPr="00D4229A">
              <w:rPr>
                <w:rFonts w:ascii="Times New Roman" w:hAnsi="Times New Roman"/>
              </w:rPr>
              <w:t xml:space="preserve">the </w:t>
            </w:r>
            <w:r w:rsidR="22B3C934" w:rsidRPr="00D4229A">
              <w:rPr>
                <w:rFonts w:ascii="Times New Roman" w:hAnsi="Times New Roman"/>
              </w:rPr>
              <w:t>City</w:t>
            </w:r>
            <w:r w:rsidR="0001548C" w:rsidRPr="00D4229A">
              <w:rPr>
                <w:rFonts w:ascii="Times New Roman" w:hAnsi="Times New Roman"/>
              </w:rPr>
              <w:t xml:space="preserve">’s interest in </w:t>
            </w:r>
            <w:proofErr w:type="gramStart"/>
            <w:r w:rsidR="0001548C" w:rsidRPr="00D4229A">
              <w:rPr>
                <w:rFonts w:ascii="Times New Roman" w:hAnsi="Times New Roman"/>
              </w:rPr>
              <w:t>the New</w:t>
            </w:r>
            <w:proofErr w:type="gramEnd"/>
            <w:r w:rsidR="0001548C" w:rsidRPr="00D4229A">
              <w:rPr>
                <w:rFonts w:ascii="Times New Roman" w:hAnsi="Times New Roman"/>
              </w:rPr>
              <w:t xml:space="preserve"> Public Parking</w:t>
            </w:r>
            <w:r w:rsidR="22B3C934" w:rsidRPr="00D4229A">
              <w:rPr>
                <w:rFonts w:ascii="Times New Roman" w:hAnsi="Times New Roman"/>
              </w:rPr>
              <w:t xml:space="preserve"> </w:t>
            </w:r>
            <w:r w:rsidRPr="00D4229A">
              <w:rPr>
                <w:rFonts w:ascii="Times New Roman" w:hAnsi="Times New Roman"/>
              </w:rPr>
              <w:t>may cause restrictions on Parking Rates for some or all time periods</w:t>
            </w:r>
            <w:r w:rsidR="00147E7C" w:rsidRPr="00D4229A">
              <w:rPr>
                <w:rFonts w:ascii="Times New Roman" w:hAnsi="Times New Roman"/>
              </w:rPr>
              <w:t>.</w:t>
            </w:r>
          </w:p>
          <w:p w14:paraId="3F765ADD" w14:textId="77777777" w:rsidR="002665FD" w:rsidRDefault="002665FD">
            <w:pPr>
              <w:rPr>
                <w:rFonts w:ascii="Times New Roman" w:hAnsi="Times New Roman"/>
              </w:rPr>
            </w:pPr>
          </w:p>
        </w:tc>
      </w:tr>
      <w:tr w:rsidR="002665FD" w14:paraId="6E49C08D" w14:textId="77777777">
        <w:trPr>
          <w:trHeight w:val="432"/>
        </w:trPr>
        <w:tc>
          <w:tcPr>
            <w:tcW w:w="2911" w:type="dxa"/>
          </w:tcPr>
          <w:p w14:paraId="29ED488A" w14:textId="77777777" w:rsidR="002665FD" w:rsidRDefault="002665FD" w:rsidP="00CE5241">
            <w:pPr>
              <w:pStyle w:val="ListParagraph"/>
              <w:numPr>
                <w:ilvl w:val="0"/>
                <w:numId w:val="24"/>
              </w:numPr>
              <w:ind w:left="330"/>
              <w:rPr>
                <w:rFonts w:ascii="Times New Roman" w:hAnsi="Times New Roman"/>
                <w:b/>
                <w:bCs/>
              </w:rPr>
            </w:pPr>
            <w:r w:rsidRPr="020F9058">
              <w:rPr>
                <w:rFonts w:ascii="Times New Roman" w:hAnsi="Times New Roman"/>
                <w:b/>
                <w:bCs/>
              </w:rPr>
              <w:lastRenderedPageBreak/>
              <w:t>Fee to EDC</w:t>
            </w:r>
          </w:p>
        </w:tc>
        <w:tc>
          <w:tcPr>
            <w:tcW w:w="6439" w:type="dxa"/>
          </w:tcPr>
          <w:p w14:paraId="0F048CC2" w14:textId="77777777" w:rsidR="00B33A28" w:rsidRDefault="00B33A28" w:rsidP="00B33A28">
            <w:pPr>
              <w:rPr>
                <w:rFonts w:ascii="Times New Roman" w:hAnsi="Times New Roman"/>
              </w:rPr>
            </w:pPr>
            <w:r w:rsidRPr="4DB4D862">
              <w:rPr>
                <w:rFonts w:ascii="Times New Roman" w:hAnsi="Times New Roman"/>
              </w:rPr>
              <w:t>Developer shall pay a fee</w:t>
            </w:r>
            <w:r>
              <w:rPr>
                <w:rFonts w:ascii="Times New Roman" w:hAnsi="Times New Roman"/>
              </w:rPr>
              <w:t xml:space="preserve"> of </w:t>
            </w:r>
            <w:r w:rsidRPr="001B2A3D">
              <w:rPr>
                <w:rFonts w:ascii="Times New Roman" w:hAnsi="Times New Roman"/>
                <w:highlight w:val="yellow"/>
              </w:rPr>
              <w:t>$[XX]</w:t>
            </w:r>
            <w:r>
              <w:rPr>
                <w:rFonts w:ascii="Times New Roman" w:hAnsi="Times New Roman"/>
              </w:rPr>
              <w:t xml:space="preserve"> to NYCEDC which may include a percentage </w:t>
            </w:r>
            <w:r w:rsidRPr="4DB4D862">
              <w:rPr>
                <w:rFonts w:ascii="Times New Roman" w:hAnsi="Times New Roman"/>
              </w:rPr>
              <w:t xml:space="preserve">of Parking Revenue.  </w:t>
            </w:r>
          </w:p>
          <w:p w14:paraId="3C98B1EA" w14:textId="77777777" w:rsidR="00B33A28" w:rsidRDefault="00B33A28" w:rsidP="00B33A28">
            <w:pPr>
              <w:rPr>
                <w:rFonts w:ascii="Times New Roman" w:hAnsi="Times New Roman"/>
                <w:u w:val="single"/>
              </w:rPr>
            </w:pPr>
          </w:p>
          <w:p w14:paraId="48EE23C4" w14:textId="77777777" w:rsidR="00B33A28" w:rsidRDefault="00B33A28" w:rsidP="00B33A28">
            <w:pPr>
              <w:rPr>
                <w:rFonts w:ascii="Times New Roman" w:hAnsi="Times New Roman"/>
              </w:rPr>
            </w:pPr>
            <w:r w:rsidRPr="4DB4D862">
              <w:rPr>
                <w:rFonts w:ascii="Times New Roman" w:hAnsi="Times New Roman"/>
              </w:rPr>
              <w:t>It is anticipated that NYCEDC may retain all parking income after the Fee to the Stadium Tenant</w:t>
            </w:r>
            <w:r>
              <w:rPr>
                <w:rStyle w:val="FootnoteReference"/>
                <w:rFonts w:ascii="Times New Roman" w:hAnsi="Times New Roman"/>
              </w:rPr>
              <w:footnoteReference w:id="7"/>
            </w:r>
          </w:p>
          <w:p w14:paraId="72DEF429" w14:textId="77777777" w:rsidR="002665FD" w:rsidRDefault="002665FD">
            <w:pPr>
              <w:rPr>
                <w:rFonts w:ascii="Times New Roman" w:hAnsi="Times New Roman"/>
              </w:rPr>
            </w:pPr>
          </w:p>
        </w:tc>
      </w:tr>
      <w:tr w:rsidR="002665FD" w14:paraId="4A32845B" w14:textId="77777777">
        <w:trPr>
          <w:trHeight w:val="432"/>
        </w:trPr>
        <w:tc>
          <w:tcPr>
            <w:tcW w:w="2911" w:type="dxa"/>
          </w:tcPr>
          <w:p w14:paraId="1E6CE493" w14:textId="77777777" w:rsidR="002665FD" w:rsidRDefault="002665FD" w:rsidP="00CE5241">
            <w:pPr>
              <w:pStyle w:val="ListParagraph"/>
              <w:numPr>
                <w:ilvl w:val="0"/>
                <w:numId w:val="24"/>
              </w:numPr>
              <w:ind w:left="330"/>
              <w:rPr>
                <w:rFonts w:ascii="Times New Roman" w:hAnsi="Times New Roman"/>
                <w:b/>
                <w:bCs/>
              </w:rPr>
            </w:pPr>
            <w:r>
              <w:rPr>
                <w:rFonts w:ascii="Times New Roman" w:hAnsi="Times New Roman"/>
                <w:b/>
                <w:bCs/>
              </w:rPr>
              <w:t>Other Project Parking</w:t>
            </w:r>
          </w:p>
        </w:tc>
        <w:tc>
          <w:tcPr>
            <w:tcW w:w="6439" w:type="dxa"/>
          </w:tcPr>
          <w:p w14:paraId="52899EE9" w14:textId="78741582" w:rsidR="002665FD" w:rsidRDefault="002665FD">
            <w:pPr>
              <w:rPr>
                <w:rFonts w:ascii="Times New Roman" w:hAnsi="Times New Roman"/>
              </w:rPr>
            </w:pPr>
            <w:r w:rsidRPr="4DB4D862">
              <w:rPr>
                <w:rFonts w:ascii="Times New Roman" w:hAnsi="Times New Roman"/>
              </w:rPr>
              <w:t xml:space="preserve">Other Project Parking </w:t>
            </w:r>
            <w:r w:rsidR="00B93798">
              <w:rPr>
                <w:rFonts w:ascii="Times New Roman" w:hAnsi="Times New Roman"/>
              </w:rPr>
              <w:t xml:space="preserve">refers to </w:t>
            </w:r>
            <w:r w:rsidRPr="4DB4D862">
              <w:rPr>
                <w:rFonts w:ascii="Times New Roman" w:hAnsi="Times New Roman"/>
              </w:rPr>
              <w:t xml:space="preserve">parking spaces that the Developer will </w:t>
            </w:r>
            <w:r w:rsidR="00632D44">
              <w:rPr>
                <w:rFonts w:ascii="Times New Roman" w:hAnsi="Times New Roman"/>
              </w:rPr>
              <w:t>cons</w:t>
            </w:r>
            <w:r w:rsidR="00EE6F69">
              <w:rPr>
                <w:rFonts w:ascii="Times New Roman" w:hAnsi="Times New Roman"/>
              </w:rPr>
              <w:t xml:space="preserve">truct and </w:t>
            </w:r>
            <w:r w:rsidRPr="4DB4D862">
              <w:rPr>
                <w:rFonts w:ascii="Times New Roman" w:hAnsi="Times New Roman"/>
              </w:rPr>
              <w:t xml:space="preserve">provide at the Project, including for the residential units, as required by zoning or at </w:t>
            </w:r>
            <w:r w:rsidRPr="020F9058">
              <w:rPr>
                <w:rFonts w:ascii="Times New Roman" w:hAnsi="Times New Roman"/>
              </w:rPr>
              <w:t>its</w:t>
            </w:r>
            <w:r w:rsidRPr="4DB4D862">
              <w:rPr>
                <w:rFonts w:ascii="Times New Roman" w:hAnsi="Times New Roman"/>
              </w:rPr>
              <w:t xml:space="preserve"> own discretion</w:t>
            </w:r>
            <w:r w:rsidR="00D4229A">
              <w:rPr>
                <w:rFonts w:ascii="Times New Roman" w:hAnsi="Times New Roman"/>
              </w:rPr>
              <w:t xml:space="preserve">. </w:t>
            </w:r>
          </w:p>
          <w:p w14:paraId="04A243BD" w14:textId="77777777" w:rsidR="002665FD" w:rsidRDefault="002665FD">
            <w:pPr>
              <w:rPr>
                <w:rFonts w:ascii="Times New Roman" w:hAnsi="Times New Roman"/>
              </w:rPr>
            </w:pPr>
          </w:p>
          <w:p w14:paraId="600D5D22" w14:textId="2758E1B7" w:rsidR="002665FD" w:rsidRDefault="002665FD">
            <w:pPr>
              <w:rPr>
                <w:rFonts w:ascii="Times New Roman" w:hAnsi="Times New Roman"/>
              </w:rPr>
            </w:pPr>
            <w:r>
              <w:rPr>
                <w:rFonts w:ascii="Times New Roman" w:hAnsi="Times New Roman"/>
              </w:rPr>
              <w:t xml:space="preserve">The New Public Parking may </w:t>
            </w:r>
            <w:proofErr w:type="gramStart"/>
            <w:r>
              <w:rPr>
                <w:rFonts w:ascii="Times New Roman" w:hAnsi="Times New Roman"/>
              </w:rPr>
              <w:t xml:space="preserve">be </w:t>
            </w:r>
            <w:r w:rsidR="00B12329">
              <w:rPr>
                <w:rFonts w:ascii="Times New Roman" w:hAnsi="Times New Roman"/>
              </w:rPr>
              <w:t>located in</w:t>
            </w:r>
            <w:proofErr w:type="gramEnd"/>
            <w:r w:rsidR="00B12329">
              <w:rPr>
                <w:rFonts w:ascii="Times New Roman" w:hAnsi="Times New Roman"/>
              </w:rPr>
              <w:t xml:space="preserve"> a </w:t>
            </w:r>
            <w:r>
              <w:rPr>
                <w:rFonts w:ascii="Times New Roman" w:hAnsi="Times New Roman"/>
              </w:rPr>
              <w:t>separate</w:t>
            </w:r>
            <w:r w:rsidR="00845C19">
              <w:rPr>
                <w:rFonts w:ascii="Times New Roman" w:hAnsi="Times New Roman"/>
              </w:rPr>
              <w:t>,</w:t>
            </w:r>
            <w:r w:rsidR="00B12329">
              <w:rPr>
                <w:rFonts w:ascii="Times New Roman" w:hAnsi="Times New Roman"/>
              </w:rPr>
              <w:t xml:space="preserve"> stand-</w:t>
            </w:r>
            <w:r w:rsidR="00FE2230">
              <w:rPr>
                <w:rFonts w:ascii="Times New Roman" w:hAnsi="Times New Roman"/>
              </w:rPr>
              <w:t>alone garage</w:t>
            </w:r>
            <w:r>
              <w:rPr>
                <w:rFonts w:ascii="Times New Roman" w:hAnsi="Times New Roman"/>
              </w:rPr>
              <w:t xml:space="preserve"> or located with</w:t>
            </w:r>
            <w:r w:rsidR="00BE5557">
              <w:rPr>
                <w:rFonts w:ascii="Times New Roman" w:hAnsi="Times New Roman"/>
              </w:rPr>
              <w:t>in the Project</w:t>
            </w:r>
            <w:r w:rsidR="004A6501">
              <w:rPr>
                <w:rFonts w:ascii="Times New Roman" w:hAnsi="Times New Roman"/>
              </w:rPr>
              <w:t xml:space="preserve"> </w:t>
            </w:r>
            <w:r w:rsidR="00C12741">
              <w:rPr>
                <w:rFonts w:ascii="Times New Roman" w:hAnsi="Times New Roman"/>
              </w:rPr>
              <w:t>(</w:t>
            </w:r>
            <w:r w:rsidR="004A6501">
              <w:rPr>
                <w:rFonts w:ascii="Times New Roman" w:hAnsi="Times New Roman"/>
              </w:rPr>
              <w:t>but separated</w:t>
            </w:r>
            <w:r w:rsidR="00C12741">
              <w:rPr>
                <w:rFonts w:ascii="Times New Roman" w:hAnsi="Times New Roman"/>
              </w:rPr>
              <w:t xml:space="preserve"> from the</w:t>
            </w:r>
            <w:r>
              <w:rPr>
                <w:rFonts w:ascii="Times New Roman" w:hAnsi="Times New Roman"/>
              </w:rPr>
              <w:t xml:space="preserve"> Other Project Parking</w:t>
            </w:r>
            <w:r w:rsidR="00845C19">
              <w:rPr>
                <w:rFonts w:ascii="Times New Roman" w:hAnsi="Times New Roman"/>
              </w:rPr>
              <w:t>)</w:t>
            </w:r>
            <w:r>
              <w:rPr>
                <w:rFonts w:ascii="Times New Roman" w:hAnsi="Times New Roman"/>
              </w:rPr>
              <w:t xml:space="preserve">, as determined by Developer.  </w:t>
            </w:r>
          </w:p>
          <w:p w14:paraId="7BBAD962" w14:textId="77777777" w:rsidR="002665FD" w:rsidRDefault="002665FD">
            <w:pPr>
              <w:rPr>
                <w:rFonts w:ascii="Times New Roman" w:hAnsi="Times New Roman"/>
              </w:rPr>
            </w:pPr>
          </w:p>
        </w:tc>
      </w:tr>
      <w:tr w:rsidR="002665FD" w14:paraId="03992259" w14:textId="77777777">
        <w:trPr>
          <w:trHeight w:val="432"/>
        </w:trPr>
        <w:tc>
          <w:tcPr>
            <w:tcW w:w="2911" w:type="dxa"/>
          </w:tcPr>
          <w:p w14:paraId="0F0C655D" w14:textId="77777777" w:rsidR="002665FD" w:rsidRDefault="002665FD" w:rsidP="00CE5241">
            <w:pPr>
              <w:pStyle w:val="ListParagraph"/>
              <w:numPr>
                <w:ilvl w:val="0"/>
                <w:numId w:val="24"/>
              </w:numPr>
              <w:ind w:left="330"/>
              <w:rPr>
                <w:rFonts w:ascii="Times New Roman" w:hAnsi="Times New Roman"/>
                <w:b/>
                <w:bCs/>
              </w:rPr>
            </w:pPr>
            <w:r>
              <w:rPr>
                <w:rFonts w:ascii="Times New Roman" w:hAnsi="Times New Roman"/>
                <w:b/>
                <w:bCs/>
              </w:rPr>
              <w:t>Reporting</w:t>
            </w:r>
          </w:p>
        </w:tc>
        <w:tc>
          <w:tcPr>
            <w:tcW w:w="6439" w:type="dxa"/>
          </w:tcPr>
          <w:p w14:paraId="69994D24" w14:textId="1FFE6CAB" w:rsidR="002665FD" w:rsidRDefault="002665FD">
            <w:pPr>
              <w:rPr>
                <w:rFonts w:ascii="Times New Roman" w:hAnsi="Times New Roman"/>
              </w:rPr>
            </w:pPr>
            <w:r w:rsidRPr="020F9058">
              <w:rPr>
                <w:rFonts w:ascii="Times New Roman" w:hAnsi="Times New Roman"/>
              </w:rPr>
              <w:t xml:space="preserve">The Developer shall provide weekly reports detailing the number of cars </w:t>
            </w:r>
            <w:r>
              <w:rPr>
                <w:rFonts w:ascii="Times New Roman" w:hAnsi="Times New Roman"/>
              </w:rPr>
              <w:t xml:space="preserve">parked at the New Public Parking for </w:t>
            </w:r>
            <w:r w:rsidRPr="020F9058">
              <w:rPr>
                <w:rFonts w:ascii="Times New Roman" w:hAnsi="Times New Roman"/>
              </w:rPr>
              <w:t xml:space="preserve">each hour </w:t>
            </w:r>
            <w:r w:rsidRPr="00C50E94">
              <w:rPr>
                <w:rFonts w:ascii="Times New Roman" w:hAnsi="Times New Roman"/>
              </w:rPr>
              <w:t xml:space="preserve">for each of the following uses: </w:t>
            </w:r>
            <w:r w:rsidR="232F1664" w:rsidRPr="00C50E94">
              <w:rPr>
                <w:rFonts w:ascii="Times New Roman" w:hAnsi="Times New Roman"/>
              </w:rPr>
              <w:t>“</w:t>
            </w:r>
            <w:r w:rsidRPr="00C50E94">
              <w:rPr>
                <w:rFonts w:ascii="Times New Roman" w:hAnsi="Times New Roman"/>
              </w:rPr>
              <w:t>Residential</w:t>
            </w:r>
            <w:r w:rsidR="4C6D59F9" w:rsidRPr="00C50E94">
              <w:rPr>
                <w:rFonts w:ascii="Times New Roman" w:hAnsi="Times New Roman"/>
              </w:rPr>
              <w:t>”</w:t>
            </w:r>
            <w:r w:rsidRPr="00C50E94">
              <w:rPr>
                <w:rFonts w:ascii="Times New Roman" w:hAnsi="Times New Roman"/>
              </w:rPr>
              <w:t xml:space="preserve"> (</w:t>
            </w:r>
            <w:r w:rsidR="73EAF891" w:rsidRPr="00C50E94">
              <w:rPr>
                <w:rFonts w:ascii="Times New Roman" w:hAnsi="Times New Roman"/>
              </w:rPr>
              <w:t xml:space="preserve">i.e., </w:t>
            </w:r>
            <w:r w:rsidRPr="00C50E94">
              <w:rPr>
                <w:rFonts w:ascii="Times New Roman" w:hAnsi="Times New Roman"/>
              </w:rPr>
              <w:t>cars belonging</w:t>
            </w:r>
            <w:r w:rsidR="00147E7C" w:rsidRPr="00C50E94">
              <w:rPr>
                <w:rFonts w:ascii="Times New Roman" w:hAnsi="Times New Roman"/>
              </w:rPr>
              <w:t xml:space="preserve"> to</w:t>
            </w:r>
            <w:r w:rsidRPr="00C50E94">
              <w:rPr>
                <w:rFonts w:ascii="Times New Roman" w:hAnsi="Times New Roman"/>
              </w:rPr>
              <w:t xml:space="preserve"> occupants of the residential units of the Project), Baseball Event, Special Event, </w:t>
            </w:r>
            <w:r w:rsidR="00D4229A">
              <w:rPr>
                <w:rFonts w:ascii="Times New Roman" w:hAnsi="Times New Roman"/>
              </w:rPr>
              <w:t>other uses</w:t>
            </w:r>
          </w:p>
          <w:p w14:paraId="39314C4C" w14:textId="77777777" w:rsidR="002665FD" w:rsidRDefault="002665FD">
            <w:pPr>
              <w:rPr>
                <w:rFonts w:ascii="Times New Roman" w:hAnsi="Times New Roman"/>
              </w:rPr>
            </w:pPr>
          </w:p>
          <w:p w14:paraId="3348E0DE" w14:textId="540FDD74" w:rsidR="002665FD" w:rsidRDefault="002665FD">
            <w:pPr>
              <w:rPr>
                <w:rFonts w:ascii="Times New Roman" w:hAnsi="Times New Roman"/>
              </w:rPr>
            </w:pPr>
            <w:r>
              <w:rPr>
                <w:rFonts w:ascii="Times New Roman" w:hAnsi="Times New Roman"/>
              </w:rPr>
              <w:t xml:space="preserve">If New Public Parking </w:t>
            </w:r>
            <w:proofErr w:type="gramStart"/>
            <w:r>
              <w:rPr>
                <w:rFonts w:ascii="Times New Roman" w:hAnsi="Times New Roman"/>
              </w:rPr>
              <w:t xml:space="preserve">is </w:t>
            </w:r>
            <w:r w:rsidR="00845C19">
              <w:rPr>
                <w:rFonts w:ascii="Times New Roman" w:hAnsi="Times New Roman"/>
              </w:rPr>
              <w:t>located in</w:t>
            </w:r>
            <w:proofErr w:type="gramEnd"/>
            <w:r w:rsidR="00845C19">
              <w:rPr>
                <w:rFonts w:ascii="Times New Roman" w:hAnsi="Times New Roman"/>
              </w:rPr>
              <w:t xml:space="preserve"> a </w:t>
            </w:r>
            <w:r>
              <w:rPr>
                <w:rFonts w:ascii="Times New Roman" w:hAnsi="Times New Roman"/>
              </w:rPr>
              <w:t>separate</w:t>
            </w:r>
            <w:r w:rsidR="00845C19">
              <w:rPr>
                <w:rFonts w:ascii="Times New Roman" w:hAnsi="Times New Roman"/>
              </w:rPr>
              <w:t>, stand-alone garage and not located within the Project</w:t>
            </w:r>
            <w:r w:rsidR="00EC0AC5">
              <w:rPr>
                <w:rFonts w:ascii="Times New Roman" w:hAnsi="Times New Roman"/>
              </w:rPr>
              <w:t>,</w:t>
            </w:r>
            <w:r w:rsidR="00F76B59">
              <w:rPr>
                <w:rFonts w:ascii="Times New Roman" w:hAnsi="Times New Roman"/>
              </w:rPr>
              <w:t xml:space="preserve"> </w:t>
            </w:r>
            <w:r>
              <w:rPr>
                <w:rFonts w:ascii="Times New Roman" w:hAnsi="Times New Roman"/>
              </w:rPr>
              <w:t xml:space="preserve">there </w:t>
            </w:r>
            <w:r w:rsidR="002E6EF6">
              <w:rPr>
                <w:rFonts w:ascii="Times New Roman" w:hAnsi="Times New Roman"/>
              </w:rPr>
              <w:t xml:space="preserve">may be </w:t>
            </w:r>
            <w:r>
              <w:rPr>
                <w:rFonts w:ascii="Times New Roman" w:hAnsi="Times New Roman"/>
              </w:rPr>
              <w:t xml:space="preserve">no Reporting requirement for Residential. </w:t>
            </w:r>
          </w:p>
          <w:p w14:paraId="0DE775A6" w14:textId="77777777" w:rsidR="002665FD" w:rsidRDefault="002665FD">
            <w:pPr>
              <w:rPr>
                <w:rFonts w:ascii="Times New Roman" w:hAnsi="Times New Roman"/>
              </w:rPr>
            </w:pPr>
          </w:p>
        </w:tc>
      </w:tr>
      <w:tr w:rsidR="002665FD" w14:paraId="06100F9E" w14:textId="77777777">
        <w:trPr>
          <w:trHeight w:val="432"/>
        </w:trPr>
        <w:tc>
          <w:tcPr>
            <w:tcW w:w="2911" w:type="dxa"/>
          </w:tcPr>
          <w:p w14:paraId="24C756EC" w14:textId="25451FB5" w:rsidR="002665FD" w:rsidRDefault="009D5781" w:rsidP="00CE5241">
            <w:pPr>
              <w:pStyle w:val="ListParagraph"/>
              <w:numPr>
                <w:ilvl w:val="0"/>
                <w:numId w:val="24"/>
              </w:numPr>
              <w:ind w:left="330"/>
              <w:rPr>
                <w:rFonts w:ascii="Times New Roman" w:hAnsi="Times New Roman"/>
                <w:b/>
                <w:bCs/>
              </w:rPr>
            </w:pPr>
            <w:r>
              <w:rPr>
                <w:rFonts w:ascii="Times New Roman" w:hAnsi="Times New Roman"/>
                <w:b/>
                <w:bCs/>
              </w:rPr>
              <w:t xml:space="preserve">New Public Parking Required Use/ </w:t>
            </w:r>
            <w:r w:rsidR="002665FD">
              <w:rPr>
                <w:rFonts w:ascii="Times New Roman" w:hAnsi="Times New Roman"/>
                <w:b/>
                <w:bCs/>
              </w:rPr>
              <w:t>Guarantee</w:t>
            </w:r>
          </w:p>
        </w:tc>
        <w:tc>
          <w:tcPr>
            <w:tcW w:w="6439" w:type="dxa"/>
          </w:tcPr>
          <w:p w14:paraId="0E5E641E" w14:textId="7FAF898C" w:rsidR="002665FD" w:rsidRDefault="002665FD">
            <w:pPr>
              <w:rPr>
                <w:rFonts w:ascii="Times New Roman" w:hAnsi="Times New Roman"/>
              </w:rPr>
            </w:pPr>
            <w:r>
              <w:rPr>
                <w:rFonts w:ascii="Times New Roman" w:hAnsi="Times New Roman"/>
              </w:rPr>
              <w:t>If New Public Parking is located with</w:t>
            </w:r>
            <w:r w:rsidR="00F76B59">
              <w:rPr>
                <w:rFonts w:ascii="Times New Roman" w:hAnsi="Times New Roman"/>
              </w:rPr>
              <w:t>in the Project (but separated from the</w:t>
            </w:r>
            <w:r>
              <w:rPr>
                <w:rFonts w:ascii="Times New Roman" w:hAnsi="Times New Roman"/>
              </w:rPr>
              <w:t xml:space="preserve"> Other Project Parking</w:t>
            </w:r>
            <w:r w:rsidR="00F76B59">
              <w:rPr>
                <w:rFonts w:ascii="Times New Roman" w:hAnsi="Times New Roman"/>
              </w:rPr>
              <w:t>)</w:t>
            </w:r>
            <w:r>
              <w:rPr>
                <w:rFonts w:ascii="Times New Roman" w:hAnsi="Times New Roman"/>
              </w:rPr>
              <w:t xml:space="preserve">, the </w:t>
            </w:r>
            <w:r w:rsidR="16F9BF1A" w:rsidRPr="78B684E2">
              <w:rPr>
                <w:rFonts w:ascii="Times New Roman" w:hAnsi="Times New Roman"/>
              </w:rPr>
              <w:t xml:space="preserve">below </w:t>
            </w:r>
            <w:r w:rsidR="16F9BF1A" w:rsidRPr="5AC0DF30">
              <w:rPr>
                <w:rFonts w:ascii="Times New Roman" w:hAnsi="Times New Roman"/>
              </w:rPr>
              <w:t>requirements shall</w:t>
            </w:r>
            <w:r w:rsidR="16F9BF1A" w:rsidRPr="221467BC">
              <w:rPr>
                <w:rFonts w:ascii="Times New Roman" w:hAnsi="Times New Roman"/>
              </w:rPr>
              <w:t xml:space="preserve"> </w:t>
            </w:r>
            <w:r>
              <w:rPr>
                <w:rFonts w:ascii="Times New Roman" w:hAnsi="Times New Roman"/>
              </w:rPr>
              <w:t xml:space="preserve">apply. </w:t>
            </w:r>
          </w:p>
          <w:p w14:paraId="56339835" w14:textId="77777777" w:rsidR="002665FD" w:rsidRDefault="002665FD">
            <w:pPr>
              <w:rPr>
                <w:rFonts w:ascii="Times New Roman" w:hAnsi="Times New Roman"/>
              </w:rPr>
            </w:pPr>
          </w:p>
          <w:p w14:paraId="146303C5" w14:textId="3668925D" w:rsidR="002665FD" w:rsidRDefault="002665FD">
            <w:pPr>
              <w:rPr>
                <w:rFonts w:ascii="Times New Roman" w:hAnsi="Times New Roman"/>
              </w:rPr>
            </w:pPr>
            <w:proofErr w:type="gramStart"/>
            <w:r w:rsidRPr="020F9058">
              <w:rPr>
                <w:rFonts w:ascii="Times New Roman" w:hAnsi="Times New Roman"/>
              </w:rPr>
              <w:t>Developer</w:t>
            </w:r>
            <w:proofErr w:type="gramEnd"/>
            <w:r w:rsidRPr="020F9058">
              <w:rPr>
                <w:rFonts w:ascii="Times New Roman" w:hAnsi="Times New Roman"/>
              </w:rPr>
              <w:t xml:space="preserve"> will guarantee that the number of </w:t>
            </w:r>
            <w:r w:rsidR="007027EE">
              <w:rPr>
                <w:rFonts w:ascii="Times New Roman" w:hAnsi="Times New Roman"/>
              </w:rPr>
              <w:t xml:space="preserve">parking </w:t>
            </w:r>
            <w:r w:rsidRPr="020F9058">
              <w:rPr>
                <w:rFonts w:ascii="Times New Roman" w:hAnsi="Times New Roman"/>
              </w:rPr>
              <w:t>spaces in New Public Parking (</w:t>
            </w:r>
            <w:r w:rsidRPr="001B2A3D">
              <w:rPr>
                <w:rFonts w:ascii="Times New Roman" w:hAnsi="Times New Roman"/>
                <w:highlight w:val="yellow"/>
              </w:rPr>
              <w:t>[XX]</w:t>
            </w:r>
            <w:r w:rsidRPr="020F9058">
              <w:rPr>
                <w:rFonts w:ascii="Times New Roman" w:hAnsi="Times New Roman"/>
              </w:rPr>
              <w:t xml:space="preserve"> </w:t>
            </w:r>
            <w:r w:rsidR="000E61BD">
              <w:rPr>
                <w:rFonts w:ascii="Times New Roman" w:hAnsi="Times New Roman"/>
              </w:rPr>
              <w:t xml:space="preserve">parking </w:t>
            </w:r>
            <w:r w:rsidRPr="020F9058">
              <w:rPr>
                <w:rFonts w:ascii="Times New Roman" w:hAnsi="Times New Roman"/>
              </w:rPr>
              <w:t xml:space="preserve">spaces) will be available to the </w:t>
            </w:r>
            <w:proofErr w:type="gramStart"/>
            <w:r w:rsidRPr="020F9058">
              <w:rPr>
                <w:rFonts w:ascii="Times New Roman" w:hAnsi="Times New Roman"/>
              </w:rPr>
              <w:t>general public</w:t>
            </w:r>
            <w:proofErr w:type="gramEnd"/>
            <w:r w:rsidRPr="020F9058">
              <w:rPr>
                <w:rFonts w:ascii="Times New Roman" w:hAnsi="Times New Roman"/>
              </w:rPr>
              <w:t xml:space="preserve"> and </w:t>
            </w:r>
            <w:r w:rsidR="004E177C">
              <w:rPr>
                <w:rFonts w:ascii="Times New Roman" w:hAnsi="Times New Roman"/>
              </w:rPr>
              <w:t xml:space="preserve">will </w:t>
            </w:r>
            <w:r w:rsidRPr="020F9058">
              <w:rPr>
                <w:rFonts w:ascii="Times New Roman" w:hAnsi="Times New Roman"/>
              </w:rPr>
              <w:t xml:space="preserve">not </w:t>
            </w:r>
            <w:r w:rsidR="004E177C">
              <w:rPr>
                <w:rFonts w:ascii="Times New Roman" w:hAnsi="Times New Roman"/>
              </w:rPr>
              <w:t xml:space="preserve">be </w:t>
            </w:r>
            <w:r w:rsidRPr="020F9058">
              <w:rPr>
                <w:rFonts w:ascii="Times New Roman" w:hAnsi="Times New Roman"/>
              </w:rPr>
              <w:t xml:space="preserve">occupied by Residential.  If the Reporting demonstrates that such </w:t>
            </w:r>
            <w:r w:rsidR="000E61BD">
              <w:rPr>
                <w:rFonts w:ascii="Times New Roman" w:hAnsi="Times New Roman"/>
              </w:rPr>
              <w:t xml:space="preserve">parking </w:t>
            </w:r>
            <w:r w:rsidRPr="020F9058">
              <w:rPr>
                <w:rFonts w:ascii="Times New Roman" w:hAnsi="Times New Roman"/>
              </w:rPr>
              <w:t xml:space="preserve">spaces were not available to the </w:t>
            </w:r>
            <w:proofErr w:type="gramStart"/>
            <w:r w:rsidRPr="020F9058">
              <w:rPr>
                <w:rFonts w:ascii="Times New Roman" w:hAnsi="Times New Roman"/>
              </w:rPr>
              <w:t>general public</w:t>
            </w:r>
            <w:proofErr w:type="gramEnd"/>
            <w:r w:rsidRPr="020F9058">
              <w:rPr>
                <w:rFonts w:ascii="Times New Roman" w:hAnsi="Times New Roman"/>
              </w:rPr>
              <w:t>, Developer shall pay a fee to NYCEDC of [</w:t>
            </w:r>
            <w:r w:rsidRPr="020F9058">
              <w:rPr>
                <w:rFonts w:ascii="Times New Roman" w:hAnsi="Times New Roman"/>
                <w:highlight w:val="yellow"/>
              </w:rPr>
              <w:t>XX</w:t>
            </w:r>
            <w:r w:rsidRPr="020F9058">
              <w:rPr>
                <w:rFonts w:ascii="Times New Roman" w:hAnsi="Times New Roman"/>
              </w:rPr>
              <w:t>]$/spot for each unavailable spot on that day.</w:t>
            </w:r>
          </w:p>
          <w:p w14:paraId="3594603A" w14:textId="77777777" w:rsidR="0010149A" w:rsidRDefault="0010149A">
            <w:pPr>
              <w:rPr>
                <w:rFonts w:ascii="Times New Roman" w:hAnsi="Times New Roman"/>
              </w:rPr>
            </w:pPr>
          </w:p>
          <w:p w14:paraId="183C6BBC" w14:textId="44C33384" w:rsidR="00D72C2D" w:rsidRPr="000976D3" w:rsidRDefault="00C20080" w:rsidP="00D72C2D">
            <w:pPr>
              <w:rPr>
                <w:rFonts w:ascii="Times New Roman" w:hAnsi="Times New Roman"/>
              </w:rPr>
            </w:pPr>
            <w:r>
              <w:rPr>
                <w:rFonts w:ascii="Times New Roman" w:hAnsi="Times New Roman"/>
              </w:rPr>
              <w:t xml:space="preserve">The Developer may be required </w:t>
            </w:r>
            <w:r w:rsidR="00E153E3">
              <w:rPr>
                <w:rFonts w:ascii="Times New Roman" w:hAnsi="Times New Roman"/>
              </w:rPr>
              <w:t xml:space="preserve">to </w:t>
            </w:r>
            <w:r w:rsidR="00D72C2D" w:rsidRPr="4DB4D862">
              <w:rPr>
                <w:rFonts w:ascii="Times New Roman" w:hAnsi="Times New Roman"/>
              </w:rPr>
              <w:t xml:space="preserve">guarantee </w:t>
            </w:r>
            <w:r w:rsidR="00E153E3">
              <w:rPr>
                <w:rFonts w:ascii="Times New Roman" w:hAnsi="Times New Roman"/>
              </w:rPr>
              <w:t xml:space="preserve">the </w:t>
            </w:r>
            <w:r w:rsidR="00D72C2D" w:rsidRPr="4DB4D862">
              <w:rPr>
                <w:rFonts w:ascii="Times New Roman" w:hAnsi="Times New Roman"/>
              </w:rPr>
              <w:t xml:space="preserve">Guaranteed </w:t>
            </w:r>
            <w:r w:rsidR="009D5781">
              <w:rPr>
                <w:rFonts w:ascii="Times New Roman" w:hAnsi="Times New Roman"/>
              </w:rPr>
              <w:t>Parking</w:t>
            </w:r>
            <w:r w:rsidR="00D72C2D" w:rsidRPr="4DB4D862">
              <w:rPr>
                <w:rFonts w:ascii="Times New Roman" w:hAnsi="Times New Roman"/>
              </w:rPr>
              <w:t xml:space="preserve"> </w:t>
            </w:r>
            <w:r>
              <w:rPr>
                <w:rFonts w:ascii="Times New Roman" w:hAnsi="Times New Roman"/>
              </w:rPr>
              <w:t>at the New Public Parking</w:t>
            </w:r>
            <w:r w:rsidR="002E0278">
              <w:rPr>
                <w:rFonts w:ascii="Times New Roman" w:hAnsi="Times New Roman"/>
              </w:rPr>
              <w:t xml:space="preserve"> on terms </w:t>
            </w:r>
            <w:proofErr w:type="gramStart"/>
            <w:r w:rsidR="002E0278">
              <w:rPr>
                <w:rFonts w:ascii="Times New Roman" w:hAnsi="Times New Roman"/>
              </w:rPr>
              <w:t>similar to</w:t>
            </w:r>
            <w:proofErr w:type="gramEnd"/>
            <w:r w:rsidR="002E0278">
              <w:rPr>
                <w:rFonts w:ascii="Times New Roman" w:hAnsi="Times New Roman"/>
              </w:rPr>
              <w:t xml:space="preserve"> the </w:t>
            </w:r>
            <w:r w:rsidR="00A619BA">
              <w:rPr>
                <w:rFonts w:ascii="Times New Roman" w:hAnsi="Times New Roman"/>
              </w:rPr>
              <w:t xml:space="preserve">Guarantee </w:t>
            </w:r>
            <w:r w:rsidR="004F49EE">
              <w:rPr>
                <w:rFonts w:ascii="Times New Roman" w:hAnsi="Times New Roman"/>
              </w:rPr>
              <w:t>noted above</w:t>
            </w:r>
            <w:r w:rsidR="009D5781">
              <w:rPr>
                <w:rFonts w:ascii="Times New Roman" w:hAnsi="Times New Roman"/>
              </w:rPr>
              <w:t xml:space="preserve"> in Section A</w:t>
            </w:r>
            <w:r w:rsidR="00B923C4">
              <w:rPr>
                <w:rFonts w:ascii="Times New Roman" w:hAnsi="Times New Roman"/>
              </w:rPr>
              <w:t xml:space="preserve">: </w:t>
            </w:r>
            <w:r w:rsidR="000976D3" w:rsidRPr="000976D3">
              <w:rPr>
                <w:rFonts w:ascii="Times New Roman" w:hAnsi="Times New Roman"/>
              </w:rPr>
              <w:t>Parking Site Required Use / Guarantee</w:t>
            </w:r>
            <w:r w:rsidRPr="000976D3">
              <w:rPr>
                <w:rFonts w:ascii="Times New Roman" w:hAnsi="Times New Roman"/>
              </w:rPr>
              <w:t xml:space="preserve">.  </w:t>
            </w:r>
          </w:p>
          <w:p w14:paraId="60FDDCE4" w14:textId="77777777" w:rsidR="002665FD" w:rsidRDefault="002665FD" w:rsidP="0095505A">
            <w:pPr>
              <w:rPr>
                <w:rFonts w:ascii="Times New Roman" w:hAnsi="Times New Roman"/>
              </w:rPr>
            </w:pPr>
          </w:p>
        </w:tc>
      </w:tr>
    </w:tbl>
    <w:p w14:paraId="3133CC62" w14:textId="77777777" w:rsidR="002665FD" w:rsidRDefault="002665FD" w:rsidP="002665FD">
      <w:pPr>
        <w:rPr>
          <w:rFonts w:ascii="Times New Roman" w:hAnsi="Times New Roman"/>
          <w:szCs w:val="24"/>
        </w:rPr>
      </w:pPr>
    </w:p>
    <w:p w14:paraId="7B0F47AC" w14:textId="77777777" w:rsidR="00CF3BA7" w:rsidRPr="00CF3BA7" w:rsidRDefault="00CF3BA7" w:rsidP="00CF3BA7"/>
    <w:p w14:paraId="5B29F09C" w14:textId="77777777" w:rsidR="00DD2E38" w:rsidRDefault="00DD2E38">
      <w:pPr>
        <w:spacing w:after="160" w:line="278" w:lineRule="auto"/>
        <w:rPr>
          <w:b/>
        </w:rPr>
      </w:pPr>
      <w:r>
        <w:rPr>
          <w:b/>
        </w:rPr>
        <w:lastRenderedPageBreak/>
        <w:br w:type="page"/>
      </w:r>
    </w:p>
    <w:p w14:paraId="143D78BD" w14:textId="344F2422" w:rsidR="00CF3BA7" w:rsidRPr="00CF3BA7" w:rsidRDefault="00CF3BA7" w:rsidP="00CF3BA7">
      <w:pPr>
        <w:rPr>
          <w:b/>
        </w:rPr>
      </w:pPr>
      <w:r>
        <w:rPr>
          <w:b/>
        </w:rPr>
        <w:lastRenderedPageBreak/>
        <w:t>[DEVELOPER]</w:t>
      </w:r>
    </w:p>
    <w:p w14:paraId="154DA9D4" w14:textId="77777777" w:rsidR="00CF3BA7" w:rsidRPr="00CF3BA7" w:rsidRDefault="00CF3BA7" w:rsidP="00CF3BA7"/>
    <w:p w14:paraId="5F78E236" w14:textId="77777777" w:rsidR="00CF3BA7" w:rsidRPr="00CF3BA7" w:rsidRDefault="00CF3BA7" w:rsidP="00CF3BA7">
      <w:r w:rsidRPr="00CF3BA7">
        <w:t>By: _____________________________________________________________</w:t>
      </w:r>
    </w:p>
    <w:p w14:paraId="3B8B144C" w14:textId="77777777" w:rsidR="00CF3BA7" w:rsidRPr="00CF3BA7" w:rsidRDefault="00CF3BA7" w:rsidP="00CF3BA7">
      <w:r w:rsidRPr="00CF3BA7">
        <w:t xml:space="preserve">Name: </w:t>
      </w:r>
      <w:r w:rsidR="000E30F9">
        <w:t>_____________________</w:t>
      </w:r>
    </w:p>
    <w:p w14:paraId="619689EA" w14:textId="77777777" w:rsidR="00CF3BA7" w:rsidRPr="00CF3BA7" w:rsidRDefault="00CF3BA7" w:rsidP="00CF3BA7">
      <w:r w:rsidRPr="00CF3BA7">
        <w:t>Title: ______________________</w:t>
      </w:r>
    </w:p>
    <w:p w14:paraId="6735BBD5" w14:textId="77777777" w:rsidR="00930507" w:rsidRDefault="00CF3BA7">
      <w:r>
        <w:t>Date: _______________________</w:t>
      </w:r>
    </w:p>
    <w:sectPr w:rsidR="0093050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5221" w14:textId="77777777" w:rsidR="001B39BF" w:rsidRDefault="001B39BF" w:rsidP="003D34CC">
      <w:r>
        <w:separator/>
      </w:r>
    </w:p>
  </w:endnote>
  <w:endnote w:type="continuationSeparator" w:id="0">
    <w:p w14:paraId="2F9612D9" w14:textId="77777777" w:rsidR="001B39BF" w:rsidRDefault="001B39BF" w:rsidP="003D34CC">
      <w:r>
        <w:continuationSeparator/>
      </w:r>
    </w:p>
  </w:endnote>
  <w:endnote w:type="continuationNotice" w:id="1">
    <w:p w14:paraId="4A18FE29" w14:textId="77777777" w:rsidR="001B39BF" w:rsidRDefault="001B3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297812"/>
      <w:docPartObj>
        <w:docPartGallery w:val="Page Numbers (Bottom of Page)"/>
        <w:docPartUnique/>
      </w:docPartObj>
    </w:sdtPr>
    <w:sdtEndPr>
      <w:rPr>
        <w:noProof/>
      </w:rPr>
    </w:sdtEndPr>
    <w:sdtContent>
      <w:p w14:paraId="78EC00A7" w14:textId="77777777" w:rsidR="0003162D" w:rsidRDefault="00031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E20081" w14:textId="77777777" w:rsidR="0003162D" w:rsidRDefault="0003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D71B" w14:textId="77777777" w:rsidR="001B39BF" w:rsidRDefault="001B39BF" w:rsidP="003D34CC">
      <w:r>
        <w:separator/>
      </w:r>
    </w:p>
  </w:footnote>
  <w:footnote w:type="continuationSeparator" w:id="0">
    <w:p w14:paraId="28564F68" w14:textId="77777777" w:rsidR="001B39BF" w:rsidRDefault="001B39BF" w:rsidP="003D34CC">
      <w:r>
        <w:continuationSeparator/>
      </w:r>
    </w:p>
  </w:footnote>
  <w:footnote w:type="continuationNotice" w:id="1">
    <w:p w14:paraId="021E1E88" w14:textId="77777777" w:rsidR="001B39BF" w:rsidRDefault="001B39BF"/>
  </w:footnote>
  <w:footnote w:id="2">
    <w:p w14:paraId="21F8C881" w14:textId="0F9C2F2A" w:rsidR="00F56699" w:rsidRDefault="00F56699">
      <w:pPr>
        <w:pStyle w:val="FootnoteText"/>
      </w:pPr>
      <w:r>
        <w:rPr>
          <w:rStyle w:val="FootnoteReference"/>
        </w:rPr>
        <w:footnoteRef/>
      </w:r>
      <w:r>
        <w:t xml:space="preserve"> </w:t>
      </w:r>
      <w:r w:rsidRPr="4DB4D862">
        <w:rPr>
          <w:rFonts w:ascii="Times New Roman" w:hAnsi="Times New Roman"/>
        </w:rPr>
        <w:t>Capitalized terms not defined herein are defined in the request for proposals</w:t>
      </w:r>
      <w:r w:rsidR="00DD48EA">
        <w:rPr>
          <w:rFonts w:ascii="Times New Roman" w:hAnsi="Times New Roman"/>
        </w:rPr>
        <w:t xml:space="preserve"> </w:t>
      </w:r>
      <w:r w:rsidR="00DD48EA" w:rsidRPr="4DB4D862">
        <w:rPr>
          <w:rFonts w:ascii="Times New Roman" w:hAnsi="Times New Roman"/>
        </w:rPr>
        <w:t>(“RFP”)</w:t>
      </w:r>
      <w:r w:rsidRPr="4DB4D862">
        <w:rPr>
          <w:rFonts w:ascii="Times New Roman" w:hAnsi="Times New Roman"/>
        </w:rPr>
        <w:t xml:space="preserve"> to which this Appendix A-2 is attached.  </w:t>
      </w:r>
    </w:p>
  </w:footnote>
  <w:footnote w:id="3">
    <w:p w14:paraId="703E9CB4" w14:textId="77777777" w:rsidR="00761501" w:rsidRDefault="00761501">
      <w:pPr>
        <w:pStyle w:val="FootnoteText"/>
      </w:pPr>
      <w:r>
        <w:rPr>
          <w:rStyle w:val="FootnoteReference"/>
        </w:rPr>
        <w:footnoteRef/>
      </w:r>
      <w:r>
        <w:t xml:space="preserve"> </w:t>
      </w:r>
      <w:r>
        <w:rPr>
          <w:rFonts w:ascii="Times New Roman" w:hAnsi="Times New Roman"/>
        </w:rPr>
        <w:t>The</w:t>
      </w:r>
      <w:r w:rsidRPr="001B2A3D">
        <w:rPr>
          <w:rFonts w:ascii="Times New Roman" w:hAnsi="Times New Roman"/>
        </w:rPr>
        <w:t xml:space="preserve"> current rate is $10</w:t>
      </w:r>
      <w:r w:rsidRPr="020F9058">
        <w:rPr>
          <w:rFonts w:ascii="Times New Roman" w:hAnsi="Times New Roman"/>
        </w:rPr>
        <w:t xml:space="preserve"> </w:t>
      </w:r>
      <w:r>
        <w:rPr>
          <w:rFonts w:ascii="Times New Roman" w:hAnsi="Times New Roman"/>
        </w:rPr>
        <w:t xml:space="preserve">for the Access Period </w:t>
      </w:r>
      <w:r w:rsidRPr="020F9058">
        <w:rPr>
          <w:rFonts w:ascii="Times New Roman" w:hAnsi="Times New Roman"/>
        </w:rPr>
        <w:t>for Team Events</w:t>
      </w:r>
      <w:r>
        <w:rPr>
          <w:rFonts w:ascii="Times New Roman" w:hAnsi="Times New Roman"/>
        </w:rPr>
        <w:t>; these rates are subject to change</w:t>
      </w:r>
      <w:r w:rsidRPr="001B2A3D">
        <w:rPr>
          <w:rFonts w:ascii="Times New Roman" w:hAnsi="Times New Roman"/>
        </w:rPr>
        <w:t xml:space="preserve">.  </w:t>
      </w:r>
      <w:r w:rsidRPr="020F9058">
        <w:rPr>
          <w:rFonts w:ascii="Times New Roman" w:hAnsi="Times New Roman"/>
        </w:rPr>
        <w:t>The current rate for Special Events is variable</w:t>
      </w:r>
      <w:r>
        <w:rPr>
          <w:rFonts w:ascii="Times New Roman" w:hAnsi="Times New Roman"/>
        </w:rPr>
        <w:t>.</w:t>
      </w:r>
    </w:p>
  </w:footnote>
  <w:footnote w:id="4">
    <w:p w14:paraId="2D0EA48C" w14:textId="77777777" w:rsidR="00761501" w:rsidRDefault="00761501">
      <w:pPr>
        <w:pStyle w:val="FootnoteText"/>
      </w:pPr>
      <w:r>
        <w:rPr>
          <w:rStyle w:val="FootnoteReference"/>
        </w:rPr>
        <w:footnoteRef/>
      </w:r>
      <w:r>
        <w:t xml:space="preserve"> </w:t>
      </w:r>
      <w:r w:rsidRPr="020F9058">
        <w:rPr>
          <w:rFonts w:ascii="Times New Roman" w:hAnsi="Times New Roman"/>
        </w:rPr>
        <w:t xml:space="preserve">The current rates </w:t>
      </w:r>
      <w:r>
        <w:rPr>
          <w:rFonts w:ascii="Times New Roman" w:hAnsi="Times New Roman"/>
        </w:rPr>
        <w:t>for non-Access Periods are as follows</w:t>
      </w:r>
      <w:r w:rsidRPr="020F9058">
        <w:rPr>
          <w:rFonts w:ascii="Times New Roman" w:hAnsi="Times New Roman"/>
        </w:rPr>
        <w:t xml:space="preserve">: 1) weekday </w:t>
      </w:r>
      <w:r>
        <w:rPr>
          <w:rFonts w:ascii="Times New Roman" w:hAnsi="Times New Roman"/>
        </w:rPr>
        <w:t xml:space="preserve">- </w:t>
      </w:r>
      <w:r w:rsidRPr="020F9058">
        <w:rPr>
          <w:rFonts w:ascii="Times New Roman" w:hAnsi="Times New Roman"/>
        </w:rPr>
        <w:t xml:space="preserve">$13/day; weekend </w:t>
      </w:r>
      <w:r>
        <w:rPr>
          <w:rFonts w:ascii="Times New Roman" w:hAnsi="Times New Roman"/>
        </w:rPr>
        <w:t xml:space="preserve">- </w:t>
      </w:r>
      <w:r w:rsidRPr="020F9058">
        <w:rPr>
          <w:rFonts w:ascii="Times New Roman" w:hAnsi="Times New Roman"/>
        </w:rPr>
        <w:t xml:space="preserve">$20/day; Coney Island events </w:t>
      </w:r>
      <w:r>
        <w:rPr>
          <w:rFonts w:ascii="Times New Roman" w:hAnsi="Times New Roman"/>
        </w:rPr>
        <w:t xml:space="preserve">such as the mermaid parade </w:t>
      </w:r>
      <w:r w:rsidRPr="020F9058">
        <w:rPr>
          <w:rFonts w:ascii="Times New Roman" w:hAnsi="Times New Roman"/>
        </w:rPr>
        <w:t xml:space="preserve">or holidays </w:t>
      </w:r>
      <w:r>
        <w:rPr>
          <w:rFonts w:ascii="Times New Roman" w:hAnsi="Times New Roman"/>
        </w:rPr>
        <w:t xml:space="preserve">- </w:t>
      </w:r>
      <w:r w:rsidRPr="020F9058">
        <w:rPr>
          <w:rFonts w:ascii="Times New Roman" w:hAnsi="Times New Roman"/>
        </w:rPr>
        <w:t>$27/day</w:t>
      </w:r>
      <w:r>
        <w:rPr>
          <w:rFonts w:ascii="Times New Roman" w:hAnsi="Times New Roman"/>
        </w:rPr>
        <w:t xml:space="preserve">; these rates are subject to change.   </w:t>
      </w:r>
    </w:p>
  </w:footnote>
  <w:footnote w:id="5">
    <w:p w14:paraId="25CB4BC7" w14:textId="207F100F" w:rsidR="00761501" w:rsidRPr="00C50E94" w:rsidRDefault="00761501" w:rsidP="00964DF8">
      <w:pPr>
        <w:pStyle w:val="FootnoteText"/>
        <w:rPr>
          <w:rFonts w:ascii="Times New Roman" w:hAnsi="Times New Roman"/>
        </w:rPr>
      </w:pPr>
      <w:r w:rsidRPr="00C50E94">
        <w:rPr>
          <w:rStyle w:val="FootnoteReference"/>
          <w:rFonts w:ascii="Times New Roman" w:hAnsi="Times New Roman"/>
        </w:rPr>
        <w:footnoteRef/>
      </w:r>
      <w:r w:rsidRPr="00C50E94">
        <w:rPr>
          <w:rFonts w:ascii="Times New Roman" w:hAnsi="Times New Roman"/>
        </w:rPr>
        <w:t xml:space="preserve"> A certain portion of parking income may be retained by Developer for a management fee (to be defined in Parking Agreement) or other</w:t>
      </w:r>
      <w:r w:rsidR="00DC0F3C" w:rsidRPr="00C50E94">
        <w:rPr>
          <w:rFonts w:ascii="Times New Roman" w:hAnsi="Times New Roman"/>
        </w:rPr>
        <w:t xml:space="preserve"> fee</w:t>
      </w:r>
      <w:r w:rsidR="00C50E94" w:rsidRPr="00C50E94">
        <w:rPr>
          <w:rFonts w:ascii="Times New Roman" w:hAnsi="Times New Roman"/>
        </w:rPr>
        <w:t>(s)</w:t>
      </w:r>
      <w:r w:rsidRPr="00C50E94">
        <w:rPr>
          <w:rFonts w:ascii="Times New Roman" w:hAnsi="Times New Roman"/>
        </w:rPr>
        <w:t xml:space="preserve">. </w:t>
      </w:r>
    </w:p>
  </w:footnote>
  <w:footnote w:id="6">
    <w:p w14:paraId="317A9128" w14:textId="75CA1A6C" w:rsidR="00F36E29" w:rsidRPr="00C50E94" w:rsidRDefault="00F36E29">
      <w:pPr>
        <w:pStyle w:val="FootnoteText"/>
        <w:rPr>
          <w:rFonts w:ascii="Times New Roman" w:hAnsi="Times New Roman"/>
        </w:rPr>
      </w:pPr>
      <w:r w:rsidRPr="00C50E94">
        <w:rPr>
          <w:rStyle w:val="FootnoteReference"/>
          <w:rFonts w:ascii="Times New Roman" w:hAnsi="Times New Roman"/>
        </w:rPr>
        <w:footnoteRef/>
      </w:r>
      <w:r w:rsidRPr="00C50E94">
        <w:rPr>
          <w:rFonts w:ascii="Times New Roman" w:hAnsi="Times New Roman"/>
        </w:rPr>
        <w:t xml:space="preserve"> </w:t>
      </w:r>
      <w:r w:rsidR="00BF6412" w:rsidRPr="00C50E94">
        <w:rPr>
          <w:rFonts w:ascii="Times New Roman" w:hAnsi="Times New Roman"/>
        </w:rPr>
        <w:t xml:space="preserve">As noted above, it is anticipated that, at a minimum, the </w:t>
      </w:r>
      <w:r w:rsidR="00C50E94">
        <w:rPr>
          <w:rFonts w:ascii="Times New Roman" w:hAnsi="Times New Roman"/>
        </w:rPr>
        <w:t xml:space="preserve">Developer </w:t>
      </w:r>
      <w:r w:rsidR="00BF6412" w:rsidRPr="00C50E94">
        <w:rPr>
          <w:rFonts w:ascii="Times New Roman" w:hAnsi="Times New Roman"/>
        </w:rPr>
        <w:t>will be required to provide the Guaranteed Parking at the New Public Parking</w:t>
      </w:r>
      <w:r w:rsidR="00665B5A" w:rsidRPr="00C50E94">
        <w:rPr>
          <w:rFonts w:ascii="Times New Roman" w:hAnsi="Times New Roman"/>
        </w:rPr>
        <w:t xml:space="preserve">.  </w:t>
      </w:r>
    </w:p>
  </w:footnote>
  <w:footnote w:id="7">
    <w:p w14:paraId="461F8149" w14:textId="65649BF7" w:rsidR="00B33A28" w:rsidRPr="00C50E94" w:rsidRDefault="00B33A28" w:rsidP="00B33A28">
      <w:pPr>
        <w:pStyle w:val="FootnoteText"/>
        <w:rPr>
          <w:rFonts w:ascii="Times New Roman" w:hAnsi="Times New Roman"/>
        </w:rPr>
      </w:pPr>
      <w:r w:rsidRPr="00C50E94">
        <w:rPr>
          <w:rStyle w:val="FootnoteReference"/>
          <w:rFonts w:ascii="Times New Roman" w:hAnsi="Times New Roman"/>
        </w:rPr>
        <w:footnoteRef/>
      </w:r>
      <w:r w:rsidRPr="00C50E94">
        <w:rPr>
          <w:rFonts w:ascii="Times New Roman" w:hAnsi="Times New Roman"/>
        </w:rPr>
        <w:t xml:space="preserve"> </w:t>
      </w:r>
      <w:r w:rsidR="00C50E94" w:rsidRPr="00C50E94">
        <w:rPr>
          <w:rFonts w:ascii="Times New Roman" w:hAnsi="Times New Roman"/>
        </w:rPr>
        <w:t>A certain portion of parking income may be retained by Developer for a management fee (to be defined in Parking Agreement) or other fee(s)</w:t>
      </w:r>
      <w:r w:rsidRPr="00C50E94">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C7DD" w14:textId="77777777" w:rsidR="00280FFE" w:rsidRDefault="0028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40A0"/>
    <w:multiLevelType w:val="hybridMultilevel"/>
    <w:tmpl w:val="E878E426"/>
    <w:lvl w:ilvl="0" w:tplc="0409000F">
      <w:start w:val="1"/>
      <w:numFmt w:val="decimal"/>
      <w:lvlText w:val="%1."/>
      <w:lvlJc w:val="left"/>
      <w:pPr>
        <w:ind w:left="26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753E7"/>
    <w:multiLevelType w:val="hybridMultilevel"/>
    <w:tmpl w:val="1812A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75E0C"/>
    <w:multiLevelType w:val="hybridMultilevel"/>
    <w:tmpl w:val="A4A83976"/>
    <w:lvl w:ilvl="0" w:tplc="04090015">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22B25"/>
    <w:multiLevelType w:val="multilevel"/>
    <w:tmpl w:val="AE70A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7B07F5"/>
    <w:multiLevelType w:val="hybridMultilevel"/>
    <w:tmpl w:val="E878E426"/>
    <w:lvl w:ilvl="0" w:tplc="FFFFFFFF">
      <w:start w:val="1"/>
      <w:numFmt w:val="decimal"/>
      <w:lvlText w:val="%1."/>
      <w:lvlJc w:val="left"/>
      <w:pPr>
        <w:ind w:left="360" w:hanging="360"/>
      </w:pPr>
    </w:lvl>
    <w:lvl w:ilvl="1" w:tplc="FFFFFFFF" w:tentative="1">
      <w:start w:val="1"/>
      <w:numFmt w:val="lowerLetter"/>
      <w:lvlText w:val="%2."/>
      <w:lvlJc w:val="left"/>
      <w:pPr>
        <w:ind w:left="-810" w:hanging="360"/>
      </w:pPr>
    </w:lvl>
    <w:lvl w:ilvl="2" w:tplc="FFFFFFFF" w:tentative="1">
      <w:start w:val="1"/>
      <w:numFmt w:val="lowerRoman"/>
      <w:lvlText w:val="%3."/>
      <w:lvlJc w:val="right"/>
      <w:pPr>
        <w:ind w:left="-90" w:hanging="180"/>
      </w:pPr>
    </w:lvl>
    <w:lvl w:ilvl="3" w:tplc="FFFFFFFF" w:tentative="1">
      <w:start w:val="1"/>
      <w:numFmt w:val="decimal"/>
      <w:lvlText w:val="%4."/>
      <w:lvlJc w:val="left"/>
      <w:pPr>
        <w:ind w:left="630" w:hanging="360"/>
      </w:pPr>
    </w:lvl>
    <w:lvl w:ilvl="4" w:tplc="FFFFFFFF" w:tentative="1">
      <w:start w:val="1"/>
      <w:numFmt w:val="lowerLetter"/>
      <w:lvlText w:val="%5."/>
      <w:lvlJc w:val="left"/>
      <w:pPr>
        <w:ind w:left="1350" w:hanging="360"/>
      </w:pPr>
    </w:lvl>
    <w:lvl w:ilvl="5" w:tplc="FFFFFFFF" w:tentative="1">
      <w:start w:val="1"/>
      <w:numFmt w:val="lowerRoman"/>
      <w:lvlText w:val="%6."/>
      <w:lvlJc w:val="right"/>
      <w:pPr>
        <w:ind w:left="2070" w:hanging="180"/>
      </w:pPr>
    </w:lvl>
    <w:lvl w:ilvl="6" w:tplc="FFFFFFFF" w:tentative="1">
      <w:start w:val="1"/>
      <w:numFmt w:val="decimal"/>
      <w:lvlText w:val="%7."/>
      <w:lvlJc w:val="left"/>
      <w:pPr>
        <w:ind w:left="2790" w:hanging="360"/>
      </w:pPr>
    </w:lvl>
    <w:lvl w:ilvl="7" w:tplc="FFFFFFFF" w:tentative="1">
      <w:start w:val="1"/>
      <w:numFmt w:val="lowerLetter"/>
      <w:lvlText w:val="%8."/>
      <w:lvlJc w:val="left"/>
      <w:pPr>
        <w:ind w:left="3510" w:hanging="360"/>
      </w:pPr>
    </w:lvl>
    <w:lvl w:ilvl="8" w:tplc="FFFFFFFF" w:tentative="1">
      <w:start w:val="1"/>
      <w:numFmt w:val="lowerRoman"/>
      <w:lvlText w:val="%9."/>
      <w:lvlJc w:val="right"/>
      <w:pPr>
        <w:ind w:left="4230" w:hanging="180"/>
      </w:pPr>
    </w:lvl>
  </w:abstractNum>
  <w:abstractNum w:abstractNumId="5" w15:restartNumberingAfterBreak="0">
    <w:nsid w:val="17862B08"/>
    <w:multiLevelType w:val="hybridMultilevel"/>
    <w:tmpl w:val="B3425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57048"/>
    <w:multiLevelType w:val="hybridMultilevel"/>
    <w:tmpl w:val="E878E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D4BCC"/>
    <w:multiLevelType w:val="hybridMultilevel"/>
    <w:tmpl w:val="3E104048"/>
    <w:lvl w:ilvl="0" w:tplc="7EEEF3FA">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F654CB"/>
    <w:multiLevelType w:val="hybridMultilevel"/>
    <w:tmpl w:val="309E9CAE"/>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599CB"/>
    <w:multiLevelType w:val="hybridMultilevel"/>
    <w:tmpl w:val="2C288780"/>
    <w:lvl w:ilvl="0" w:tplc="C1EE4DA4">
      <w:start w:val="1"/>
      <w:numFmt w:val="decimal"/>
      <w:lvlText w:val="%1."/>
      <w:lvlJc w:val="left"/>
      <w:pPr>
        <w:ind w:left="1080" w:hanging="360"/>
      </w:pPr>
    </w:lvl>
    <w:lvl w:ilvl="1" w:tplc="11240350">
      <w:start w:val="1"/>
      <w:numFmt w:val="lowerLetter"/>
      <w:lvlText w:val="%2."/>
      <w:lvlJc w:val="left"/>
      <w:pPr>
        <w:ind w:left="1800" w:hanging="360"/>
      </w:pPr>
    </w:lvl>
    <w:lvl w:ilvl="2" w:tplc="7916A6F0">
      <w:start w:val="1"/>
      <w:numFmt w:val="lowerRoman"/>
      <w:lvlText w:val="%3."/>
      <w:lvlJc w:val="right"/>
      <w:pPr>
        <w:ind w:left="2520" w:hanging="180"/>
      </w:pPr>
    </w:lvl>
    <w:lvl w:ilvl="3" w:tplc="EB3014CC">
      <w:start w:val="1"/>
      <w:numFmt w:val="decimal"/>
      <w:lvlText w:val="%4."/>
      <w:lvlJc w:val="left"/>
      <w:pPr>
        <w:ind w:left="3240" w:hanging="360"/>
      </w:pPr>
    </w:lvl>
    <w:lvl w:ilvl="4" w:tplc="22F45E9A">
      <w:start w:val="1"/>
      <w:numFmt w:val="lowerLetter"/>
      <w:lvlText w:val="%5."/>
      <w:lvlJc w:val="left"/>
      <w:pPr>
        <w:ind w:left="3960" w:hanging="360"/>
      </w:pPr>
    </w:lvl>
    <w:lvl w:ilvl="5" w:tplc="D786B0E4">
      <w:start w:val="1"/>
      <w:numFmt w:val="lowerRoman"/>
      <w:lvlText w:val="%6."/>
      <w:lvlJc w:val="right"/>
      <w:pPr>
        <w:ind w:left="4680" w:hanging="180"/>
      </w:pPr>
    </w:lvl>
    <w:lvl w:ilvl="6" w:tplc="B9A80488">
      <w:start w:val="1"/>
      <w:numFmt w:val="decimal"/>
      <w:lvlText w:val="%7."/>
      <w:lvlJc w:val="left"/>
      <w:pPr>
        <w:ind w:left="5400" w:hanging="360"/>
      </w:pPr>
    </w:lvl>
    <w:lvl w:ilvl="7" w:tplc="1B66837E">
      <w:start w:val="1"/>
      <w:numFmt w:val="lowerLetter"/>
      <w:lvlText w:val="%8."/>
      <w:lvlJc w:val="left"/>
      <w:pPr>
        <w:ind w:left="6120" w:hanging="360"/>
      </w:pPr>
    </w:lvl>
    <w:lvl w:ilvl="8" w:tplc="2112F048">
      <w:start w:val="1"/>
      <w:numFmt w:val="lowerRoman"/>
      <w:lvlText w:val="%9."/>
      <w:lvlJc w:val="right"/>
      <w:pPr>
        <w:ind w:left="6840" w:hanging="180"/>
      </w:pPr>
    </w:lvl>
  </w:abstractNum>
  <w:abstractNum w:abstractNumId="10" w15:restartNumberingAfterBreak="0">
    <w:nsid w:val="34666777"/>
    <w:multiLevelType w:val="hybridMultilevel"/>
    <w:tmpl w:val="E878E426"/>
    <w:lvl w:ilvl="0" w:tplc="FFFFFFFF">
      <w:start w:val="1"/>
      <w:numFmt w:val="decimal"/>
      <w:lvlText w:val="%1."/>
      <w:lvlJc w:val="left"/>
      <w:pPr>
        <w:ind w:left="360" w:hanging="360"/>
      </w:pPr>
    </w:lvl>
    <w:lvl w:ilvl="1" w:tplc="FFFFFFFF" w:tentative="1">
      <w:start w:val="1"/>
      <w:numFmt w:val="lowerLetter"/>
      <w:lvlText w:val="%2."/>
      <w:lvlJc w:val="left"/>
      <w:pPr>
        <w:ind w:left="-810" w:hanging="360"/>
      </w:pPr>
    </w:lvl>
    <w:lvl w:ilvl="2" w:tplc="FFFFFFFF" w:tentative="1">
      <w:start w:val="1"/>
      <w:numFmt w:val="lowerRoman"/>
      <w:lvlText w:val="%3."/>
      <w:lvlJc w:val="right"/>
      <w:pPr>
        <w:ind w:left="-90" w:hanging="180"/>
      </w:pPr>
    </w:lvl>
    <w:lvl w:ilvl="3" w:tplc="FFFFFFFF" w:tentative="1">
      <w:start w:val="1"/>
      <w:numFmt w:val="decimal"/>
      <w:lvlText w:val="%4."/>
      <w:lvlJc w:val="left"/>
      <w:pPr>
        <w:ind w:left="630" w:hanging="360"/>
      </w:pPr>
    </w:lvl>
    <w:lvl w:ilvl="4" w:tplc="FFFFFFFF" w:tentative="1">
      <w:start w:val="1"/>
      <w:numFmt w:val="lowerLetter"/>
      <w:lvlText w:val="%5."/>
      <w:lvlJc w:val="left"/>
      <w:pPr>
        <w:ind w:left="1350" w:hanging="360"/>
      </w:pPr>
    </w:lvl>
    <w:lvl w:ilvl="5" w:tplc="FFFFFFFF" w:tentative="1">
      <w:start w:val="1"/>
      <w:numFmt w:val="lowerRoman"/>
      <w:lvlText w:val="%6."/>
      <w:lvlJc w:val="right"/>
      <w:pPr>
        <w:ind w:left="2070" w:hanging="180"/>
      </w:pPr>
    </w:lvl>
    <w:lvl w:ilvl="6" w:tplc="FFFFFFFF" w:tentative="1">
      <w:start w:val="1"/>
      <w:numFmt w:val="decimal"/>
      <w:lvlText w:val="%7."/>
      <w:lvlJc w:val="left"/>
      <w:pPr>
        <w:ind w:left="2790" w:hanging="360"/>
      </w:pPr>
    </w:lvl>
    <w:lvl w:ilvl="7" w:tplc="FFFFFFFF" w:tentative="1">
      <w:start w:val="1"/>
      <w:numFmt w:val="lowerLetter"/>
      <w:lvlText w:val="%8."/>
      <w:lvlJc w:val="left"/>
      <w:pPr>
        <w:ind w:left="3510" w:hanging="360"/>
      </w:pPr>
    </w:lvl>
    <w:lvl w:ilvl="8" w:tplc="FFFFFFFF" w:tentative="1">
      <w:start w:val="1"/>
      <w:numFmt w:val="lowerRoman"/>
      <w:lvlText w:val="%9."/>
      <w:lvlJc w:val="right"/>
      <w:pPr>
        <w:ind w:left="4230" w:hanging="180"/>
      </w:pPr>
    </w:lvl>
  </w:abstractNum>
  <w:abstractNum w:abstractNumId="11" w15:restartNumberingAfterBreak="0">
    <w:nsid w:val="34EC11D2"/>
    <w:multiLevelType w:val="hybridMultilevel"/>
    <w:tmpl w:val="C3BE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92EF7"/>
    <w:multiLevelType w:val="hybridMultilevel"/>
    <w:tmpl w:val="0DEED1F8"/>
    <w:lvl w:ilvl="0" w:tplc="225C75F2">
      <w:start w:val="19"/>
      <w:numFmt w:val="decimal"/>
      <w:lvlText w:val="%1."/>
      <w:lvlJc w:val="left"/>
      <w:pPr>
        <w:ind w:left="33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84900"/>
    <w:multiLevelType w:val="hybridMultilevel"/>
    <w:tmpl w:val="439AE7F6"/>
    <w:lvl w:ilvl="0" w:tplc="FFFFFFF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634F00"/>
    <w:multiLevelType w:val="hybridMultilevel"/>
    <w:tmpl w:val="FAA422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A55E3A"/>
    <w:multiLevelType w:val="hybridMultilevel"/>
    <w:tmpl w:val="C546A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03F14"/>
    <w:multiLevelType w:val="hybridMultilevel"/>
    <w:tmpl w:val="4E928BFA"/>
    <w:lvl w:ilvl="0" w:tplc="9C8ACF98">
      <w:start w:val="1"/>
      <w:numFmt w:val="decimal"/>
      <w:lvlText w:val="%1."/>
      <w:lvlJc w:val="left"/>
      <w:pPr>
        <w:ind w:left="33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4014D"/>
    <w:multiLevelType w:val="hybridMultilevel"/>
    <w:tmpl w:val="E878E426"/>
    <w:lvl w:ilvl="0" w:tplc="FFFFFFFF">
      <w:start w:val="1"/>
      <w:numFmt w:val="decimal"/>
      <w:lvlText w:val="%1."/>
      <w:lvlJc w:val="left"/>
      <w:pPr>
        <w:ind w:left="360" w:hanging="360"/>
      </w:pPr>
    </w:lvl>
    <w:lvl w:ilvl="1" w:tplc="FFFFFFFF" w:tentative="1">
      <w:start w:val="1"/>
      <w:numFmt w:val="lowerLetter"/>
      <w:lvlText w:val="%2."/>
      <w:lvlJc w:val="left"/>
      <w:pPr>
        <w:ind w:left="-810" w:hanging="360"/>
      </w:pPr>
    </w:lvl>
    <w:lvl w:ilvl="2" w:tplc="FFFFFFFF" w:tentative="1">
      <w:start w:val="1"/>
      <w:numFmt w:val="lowerRoman"/>
      <w:lvlText w:val="%3."/>
      <w:lvlJc w:val="right"/>
      <w:pPr>
        <w:ind w:left="-90" w:hanging="180"/>
      </w:pPr>
    </w:lvl>
    <w:lvl w:ilvl="3" w:tplc="FFFFFFFF" w:tentative="1">
      <w:start w:val="1"/>
      <w:numFmt w:val="decimal"/>
      <w:lvlText w:val="%4."/>
      <w:lvlJc w:val="left"/>
      <w:pPr>
        <w:ind w:left="630" w:hanging="360"/>
      </w:pPr>
    </w:lvl>
    <w:lvl w:ilvl="4" w:tplc="FFFFFFFF" w:tentative="1">
      <w:start w:val="1"/>
      <w:numFmt w:val="lowerLetter"/>
      <w:lvlText w:val="%5."/>
      <w:lvlJc w:val="left"/>
      <w:pPr>
        <w:ind w:left="1350" w:hanging="360"/>
      </w:pPr>
    </w:lvl>
    <w:lvl w:ilvl="5" w:tplc="FFFFFFFF" w:tentative="1">
      <w:start w:val="1"/>
      <w:numFmt w:val="lowerRoman"/>
      <w:lvlText w:val="%6."/>
      <w:lvlJc w:val="right"/>
      <w:pPr>
        <w:ind w:left="2070" w:hanging="180"/>
      </w:pPr>
    </w:lvl>
    <w:lvl w:ilvl="6" w:tplc="FFFFFFFF" w:tentative="1">
      <w:start w:val="1"/>
      <w:numFmt w:val="decimal"/>
      <w:lvlText w:val="%7."/>
      <w:lvlJc w:val="left"/>
      <w:pPr>
        <w:ind w:left="2790" w:hanging="360"/>
      </w:pPr>
    </w:lvl>
    <w:lvl w:ilvl="7" w:tplc="FFFFFFFF" w:tentative="1">
      <w:start w:val="1"/>
      <w:numFmt w:val="lowerLetter"/>
      <w:lvlText w:val="%8."/>
      <w:lvlJc w:val="left"/>
      <w:pPr>
        <w:ind w:left="3510" w:hanging="360"/>
      </w:pPr>
    </w:lvl>
    <w:lvl w:ilvl="8" w:tplc="FFFFFFFF" w:tentative="1">
      <w:start w:val="1"/>
      <w:numFmt w:val="lowerRoman"/>
      <w:lvlText w:val="%9."/>
      <w:lvlJc w:val="right"/>
      <w:pPr>
        <w:ind w:left="4230" w:hanging="180"/>
      </w:pPr>
    </w:lvl>
  </w:abstractNum>
  <w:abstractNum w:abstractNumId="18" w15:restartNumberingAfterBreak="0">
    <w:nsid w:val="57DF5A3E"/>
    <w:multiLevelType w:val="multilevel"/>
    <w:tmpl w:val="964E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A0FFB"/>
    <w:multiLevelType w:val="hybridMultilevel"/>
    <w:tmpl w:val="C09CAD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843B7"/>
    <w:multiLevelType w:val="hybridMultilevel"/>
    <w:tmpl w:val="11FE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B5233E"/>
    <w:multiLevelType w:val="hybridMultilevel"/>
    <w:tmpl w:val="61322BAE"/>
    <w:lvl w:ilvl="0" w:tplc="06E02E0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74C37"/>
    <w:multiLevelType w:val="hybridMultilevel"/>
    <w:tmpl w:val="396A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E40B4"/>
    <w:multiLevelType w:val="hybridMultilevel"/>
    <w:tmpl w:val="C09CADC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2A7F87"/>
    <w:multiLevelType w:val="hybridMultilevel"/>
    <w:tmpl w:val="8A186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E12E7"/>
    <w:multiLevelType w:val="hybridMultilevel"/>
    <w:tmpl w:val="C3CC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358348">
    <w:abstractNumId w:val="1"/>
  </w:num>
  <w:num w:numId="2" w16cid:durableId="593711362">
    <w:abstractNumId w:val="24"/>
  </w:num>
  <w:num w:numId="3" w16cid:durableId="4209059">
    <w:abstractNumId w:val="0"/>
  </w:num>
  <w:num w:numId="4" w16cid:durableId="281811241">
    <w:abstractNumId w:val="19"/>
  </w:num>
  <w:num w:numId="5" w16cid:durableId="1859662646">
    <w:abstractNumId w:val="14"/>
  </w:num>
  <w:num w:numId="6" w16cid:durableId="2052682966">
    <w:abstractNumId w:val="23"/>
  </w:num>
  <w:num w:numId="7" w16cid:durableId="737869905">
    <w:abstractNumId w:val="16"/>
  </w:num>
  <w:num w:numId="8" w16cid:durableId="1313751119">
    <w:abstractNumId w:val="9"/>
  </w:num>
  <w:num w:numId="9" w16cid:durableId="437602119">
    <w:abstractNumId w:val="7"/>
  </w:num>
  <w:num w:numId="10" w16cid:durableId="1442915334">
    <w:abstractNumId w:val="15"/>
  </w:num>
  <w:num w:numId="11" w16cid:durableId="1455514606">
    <w:abstractNumId w:val="21"/>
  </w:num>
  <w:num w:numId="12" w16cid:durableId="502479053">
    <w:abstractNumId w:val="12"/>
  </w:num>
  <w:num w:numId="13" w16cid:durableId="670060374">
    <w:abstractNumId w:val="20"/>
  </w:num>
  <w:num w:numId="14" w16cid:durableId="1979995997">
    <w:abstractNumId w:val="3"/>
  </w:num>
  <w:num w:numId="15" w16cid:durableId="43985327">
    <w:abstractNumId w:val="22"/>
  </w:num>
  <w:num w:numId="16" w16cid:durableId="1369405930">
    <w:abstractNumId w:val="6"/>
  </w:num>
  <w:num w:numId="17" w16cid:durableId="1200315780">
    <w:abstractNumId w:val="18"/>
  </w:num>
  <w:num w:numId="18" w16cid:durableId="1729956638">
    <w:abstractNumId w:val="11"/>
  </w:num>
  <w:num w:numId="19" w16cid:durableId="208494521">
    <w:abstractNumId w:val="25"/>
  </w:num>
  <w:num w:numId="20" w16cid:durableId="246767493">
    <w:abstractNumId w:val="10"/>
  </w:num>
  <w:num w:numId="21" w16cid:durableId="1631473519">
    <w:abstractNumId w:val="4"/>
  </w:num>
  <w:num w:numId="22" w16cid:durableId="988827684">
    <w:abstractNumId w:val="2"/>
  </w:num>
  <w:num w:numId="23" w16cid:durableId="914780385">
    <w:abstractNumId w:val="13"/>
  </w:num>
  <w:num w:numId="24" w16cid:durableId="283780256">
    <w:abstractNumId w:val="17"/>
  </w:num>
  <w:num w:numId="25" w16cid:durableId="589241264">
    <w:abstractNumId w:val="5"/>
  </w:num>
  <w:num w:numId="26" w16cid:durableId="814952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77"/>
    <w:rsid w:val="00001B9E"/>
    <w:rsid w:val="000035ED"/>
    <w:rsid w:val="00003E13"/>
    <w:rsid w:val="00003FFA"/>
    <w:rsid w:val="0000452B"/>
    <w:rsid w:val="0000471F"/>
    <w:rsid w:val="000050A9"/>
    <w:rsid w:val="00005DAB"/>
    <w:rsid w:val="00006C18"/>
    <w:rsid w:val="000072AE"/>
    <w:rsid w:val="000074EC"/>
    <w:rsid w:val="000076CD"/>
    <w:rsid w:val="00007B7A"/>
    <w:rsid w:val="00007E64"/>
    <w:rsid w:val="000104E5"/>
    <w:rsid w:val="00012741"/>
    <w:rsid w:val="00012CCA"/>
    <w:rsid w:val="00012D1D"/>
    <w:rsid w:val="00013C38"/>
    <w:rsid w:val="00015178"/>
    <w:rsid w:val="0001548C"/>
    <w:rsid w:val="0001561A"/>
    <w:rsid w:val="00015D2E"/>
    <w:rsid w:val="00017188"/>
    <w:rsid w:val="0001734C"/>
    <w:rsid w:val="00017C7C"/>
    <w:rsid w:val="0002002A"/>
    <w:rsid w:val="00020D10"/>
    <w:rsid w:val="000219D0"/>
    <w:rsid w:val="00021D08"/>
    <w:rsid w:val="0002261F"/>
    <w:rsid w:val="00022B54"/>
    <w:rsid w:val="0002432C"/>
    <w:rsid w:val="00024888"/>
    <w:rsid w:val="00025B42"/>
    <w:rsid w:val="00025FF9"/>
    <w:rsid w:val="0002798A"/>
    <w:rsid w:val="00027A82"/>
    <w:rsid w:val="00027F59"/>
    <w:rsid w:val="00027F77"/>
    <w:rsid w:val="00030A87"/>
    <w:rsid w:val="000312D2"/>
    <w:rsid w:val="0003162D"/>
    <w:rsid w:val="00031B9E"/>
    <w:rsid w:val="00031C98"/>
    <w:rsid w:val="00032213"/>
    <w:rsid w:val="00033670"/>
    <w:rsid w:val="0003392A"/>
    <w:rsid w:val="00034105"/>
    <w:rsid w:val="00034292"/>
    <w:rsid w:val="00036734"/>
    <w:rsid w:val="00036A77"/>
    <w:rsid w:val="00037A33"/>
    <w:rsid w:val="000401D8"/>
    <w:rsid w:val="00040788"/>
    <w:rsid w:val="000407B1"/>
    <w:rsid w:val="00041092"/>
    <w:rsid w:val="000412A7"/>
    <w:rsid w:val="000413B2"/>
    <w:rsid w:val="00042443"/>
    <w:rsid w:val="00042641"/>
    <w:rsid w:val="00042A6D"/>
    <w:rsid w:val="00043798"/>
    <w:rsid w:val="00043F8A"/>
    <w:rsid w:val="00044EA9"/>
    <w:rsid w:val="00045465"/>
    <w:rsid w:val="00045D4C"/>
    <w:rsid w:val="00046027"/>
    <w:rsid w:val="00046117"/>
    <w:rsid w:val="000508D2"/>
    <w:rsid w:val="00050A08"/>
    <w:rsid w:val="00050CB6"/>
    <w:rsid w:val="0005117F"/>
    <w:rsid w:val="00051DB1"/>
    <w:rsid w:val="000528D4"/>
    <w:rsid w:val="00053041"/>
    <w:rsid w:val="00053638"/>
    <w:rsid w:val="00053C6D"/>
    <w:rsid w:val="000547DA"/>
    <w:rsid w:val="00054B5D"/>
    <w:rsid w:val="00054F04"/>
    <w:rsid w:val="000555D8"/>
    <w:rsid w:val="00056301"/>
    <w:rsid w:val="000564E5"/>
    <w:rsid w:val="000571AE"/>
    <w:rsid w:val="000571CA"/>
    <w:rsid w:val="000575DE"/>
    <w:rsid w:val="00057B0E"/>
    <w:rsid w:val="0006037B"/>
    <w:rsid w:val="00060970"/>
    <w:rsid w:val="0006123F"/>
    <w:rsid w:val="000612FB"/>
    <w:rsid w:val="00062045"/>
    <w:rsid w:val="0006255C"/>
    <w:rsid w:val="00063362"/>
    <w:rsid w:val="00064840"/>
    <w:rsid w:val="0006499F"/>
    <w:rsid w:val="0006595B"/>
    <w:rsid w:val="00066317"/>
    <w:rsid w:val="000666B6"/>
    <w:rsid w:val="00067FD1"/>
    <w:rsid w:val="00071D44"/>
    <w:rsid w:val="00071E85"/>
    <w:rsid w:val="00073D8A"/>
    <w:rsid w:val="00074136"/>
    <w:rsid w:val="000748A6"/>
    <w:rsid w:val="000749FA"/>
    <w:rsid w:val="00074CC0"/>
    <w:rsid w:val="00077789"/>
    <w:rsid w:val="00080CB7"/>
    <w:rsid w:val="000816DA"/>
    <w:rsid w:val="000846C6"/>
    <w:rsid w:val="00084E1C"/>
    <w:rsid w:val="00085BB0"/>
    <w:rsid w:val="000866A0"/>
    <w:rsid w:val="00086D7C"/>
    <w:rsid w:val="00090A50"/>
    <w:rsid w:val="00090B55"/>
    <w:rsid w:val="00091174"/>
    <w:rsid w:val="0009144A"/>
    <w:rsid w:val="00091A82"/>
    <w:rsid w:val="00091BD4"/>
    <w:rsid w:val="000927E5"/>
    <w:rsid w:val="00092E12"/>
    <w:rsid w:val="00093252"/>
    <w:rsid w:val="000932A9"/>
    <w:rsid w:val="00093368"/>
    <w:rsid w:val="00093576"/>
    <w:rsid w:val="000936ED"/>
    <w:rsid w:val="00093A9C"/>
    <w:rsid w:val="0009434B"/>
    <w:rsid w:val="000949BC"/>
    <w:rsid w:val="0009610F"/>
    <w:rsid w:val="00096C37"/>
    <w:rsid w:val="0009739E"/>
    <w:rsid w:val="000976D3"/>
    <w:rsid w:val="000A1230"/>
    <w:rsid w:val="000A2089"/>
    <w:rsid w:val="000A20AF"/>
    <w:rsid w:val="000A2244"/>
    <w:rsid w:val="000A277C"/>
    <w:rsid w:val="000A33D6"/>
    <w:rsid w:val="000A38B9"/>
    <w:rsid w:val="000A4429"/>
    <w:rsid w:val="000A4A88"/>
    <w:rsid w:val="000A539F"/>
    <w:rsid w:val="000A5727"/>
    <w:rsid w:val="000A574F"/>
    <w:rsid w:val="000A5CF7"/>
    <w:rsid w:val="000A5EA3"/>
    <w:rsid w:val="000A5F9D"/>
    <w:rsid w:val="000A673C"/>
    <w:rsid w:val="000A73C2"/>
    <w:rsid w:val="000A75C9"/>
    <w:rsid w:val="000A7932"/>
    <w:rsid w:val="000B07AC"/>
    <w:rsid w:val="000B15ED"/>
    <w:rsid w:val="000B2F3A"/>
    <w:rsid w:val="000B2FE5"/>
    <w:rsid w:val="000B3291"/>
    <w:rsid w:val="000B3A3D"/>
    <w:rsid w:val="000B3DA6"/>
    <w:rsid w:val="000B449F"/>
    <w:rsid w:val="000B4754"/>
    <w:rsid w:val="000B492C"/>
    <w:rsid w:val="000B4BA5"/>
    <w:rsid w:val="000B53A0"/>
    <w:rsid w:val="000B5C9C"/>
    <w:rsid w:val="000B624B"/>
    <w:rsid w:val="000B6A75"/>
    <w:rsid w:val="000B7045"/>
    <w:rsid w:val="000C00E1"/>
    <w:rsid w:val="000C0100"/>
    <w:rsid w:val="000C05C4"/>
    <w:rsid w:val="000C0E8D"/>
    <w:rsid w:val="000C1C16"/>
    <w:rsid w:val="000C2B9B"/>
    <w:rsid w:val="000C2BB8"/>
    <w:rsid w:val="000C34FC"/>
    <w:rsid w:val="000C43E3"/>
    <w:rsid w:val="000C4D98"/>
    <w:rsid w:val="000C4FA6"/>
    <w:rsid w:val="000C544E"/>
    <w:rsid w:val="000C5A62"/>
    <w:rsid w:val="000C5BBA"/>
    <w:rsid w:val="000C723A"/>
    <w:rsid w:val="000C73EB"/>
    <w:rsid w:val="000C7EC4"/>
    <w:rsid w:val="000D00FD"/>
    <w:rsid w:val="000D0EC8"/>
    <w:rsid w:val="000D192F"/>
    <w:rsid w:val="000D1CDF"/>
    <w:rsid w:val="000D2676"/>
    <w:rsid w:val="000D32D7"/>
    <w:rsid w:val="000D37E1"/>
    <w:rsid w:val="000D478B"/>
    <w:rsid w:val="000D4E57"/>
    <w:rsid w:val="000D69FC"/>
    <w:rsid w:val="000D6B15"/>
    <w:rsid w:val="000D724C"/>
    <w:rsid w:val="000D7B73"/>
    <w:rsid w:val="000E0263"/>
    <w:rsid w:val="000E10A5"/>
    <w:rsid w:val="000E13E9"/>
    <w:rsid w:val="000E298A"/>
    <w:rsid w:val="000E30F9"/>
    <w:rsid w:val="000E3138"/>
    <w:rsid w:val="000E3C33"/>
    <w:rsid w:val="000E3F33"/>
    <w:rsid w:val="000E437F"/>
    <w:rsid w:val="000E4ACD"/>
    <w:rsid w:val="000E4E26"/>
    <w:rsid w:val="000E4E89"/>
    <w:rsid w:val="000E4F7E"/>
    <w:rsid w:val="000E53F2"/>
    <w:rsid w:val="000E5982"/>
    <w:rsid w:val="000E59CB"/>
    <w:rsid w:val="000E5ABE"/>
    <w:rsid w:val="000E61BD"/>
    <w:rsid w:val="000E7210"/>
    <w:rsid w:val="000F086A"/>
    <w:rsid w:val="000F0D11"/>
    <w:rsid w:val="000F12C7"/>
    <w:rsid w:val="000F16B5"/>
    <w:rsid w:val="000F1980"/>
    <w:rsid w:val="000F2B3D"/>
    <w:rsid w:val="000F3DF9"/>
    <w:rsid w:val="000F3F2A"/>
    <w:rsid w:val="000F4C46"/>
    <w:rsid w:val="000F5288"/>
    <w:rsid w:val="000F5A39"/>
    <w:rsid w:val="000F5E15"/>
    <w:rsid w:val="000F6D6D"/>
    <w:rsid w:val="000F6F99"/>
    <w:rsid w:val="00101452"/>
    <w:rsid w:val="0010149A"/>
    <w:rsid w:val="00102410"/>
    <w:rsid w:val="00103454"/>
    <w:rsid w:val="001035EA"/>
    <w:rsid w:val="00103808"/>
    <w:rsid w:val="00103CCC"/>
    <w:rsid w:val="00105637"/>
    <w:rsid w:val="00105B00"/>
    <w:rsid w:val="001069D4"/>
    <w:rsid w:val="0010771E"/>
    <w:rsid w:val="00107D5D"/>
    <w:rsid w:val="00110CBF"/>
    <w:rsid w:val="00111FCD"/>
    <w:rsid w:val="001122CF"/>
    <w:rsid w:val="001127C3"/>
    <w:rsid w:val="00112D5A"/>
    <w:rsid w:val="00113037"/>
    <w:rsid w:val="00113AAC"/>
    <w:rsid w:val="00114B5A"/>
    <w:rsid w:val="001155F1"/>
    <w:rsid w:val="00116293"/>
    <w:rsid w:val="00120EF9"/>
    <w:rsid w:val="0012117A"/>
    <w:rsid w:val="0012187B"/>
    <w:rsid w:val="001227AE"/>
    <w:rsid w:val="00122B41"/>
    <w:rsid w:val="00122EE8"/>
    <w:rsid w:val="00123C14"/>
    <w:rsid w:val="00123D7E"/>
    <w:rsid w:val="00124159"/>
    <w:rsid w:val="00126E91"/>
    <w:rsid w:val="001270DD"/>
    <w:rsid w:val="00127CF6"/>
    <w:rsid w:val="001301F5"/>
    <w:rsid w:val="001309DF"/>
    <w:rsid w:val="00130B9C"/>
    <w:rsid w:val="00130BC3"/>
    <w:rsid w:val="001323B5"/>
    <w:rsid w:val="001346A0"/>
    <w:rsid w:val="001346DD"/>
    <w:rsid w:val="001349BA"/>
    <w:rsid w:val="00134CBB"/>
    <w:rsid w:val="00134DC2"/>
    <w:rsid w:val="001350B5"/>
    <w:rsid w:val="00135188"/>
    <w:rsid w:val="00135684"/>
    <w:rsid w:val="00135CE9"/>
    <w:rsid w:val="00135F85"/>
    <w:rsid w:val="001362F1"/>
    <w:rsid w:val="00136557"/>
    <w:rsid w:val="00136684"/>
    <w:rsid w:val="00136D34"/>
    <w:rsid w:val="001402E5"/>
    <w:rsid w:val="001407ED"/>
    <w:rsid w:val="0014134B"/>
    <w:rsid w:val="001416AF"/>
    <w:rsid w:val="00141BAA"/>
    <w:rsid w:val="0014220A"/>
    <w:rsid w:val="00142707"/>
    <w:rsid w:val="0014349F"/>
    <w:rsid w:val="00144DA5"/>
    <w:rsid w:val="00145428"/>
    <w:rsid w:val="001457CB"/>
    <w:rsid w:val="00145D12"/>
    <w:rsid w:val="00145DAA"/>
    <w:rsid w:val="001467E6"/>
    <w:rsid w:val="00146858"/>
    <w:rsid w:val="00146BB5"/>
    <w:rsid w:val="00147DEC"/>
    <w:rsid w:val="00147E7C"/>
    <w:rsid w:val="001511A6"/>
    <w:rsid w:val="001517A3"/>
    <w:rsid w:val="00152141"/>
    <w:rsid w:val="001521E4"/>
    <w:rsid w:val="0015292E"/>
    <w:rsid w:val="0015332E"/>
    <w:rsid w:val="00153F0E"/>
    <w:rsid w:val="00154392"/>
    <w:rsid w:val="001553D1"/>
    <w:rsid w:val="0015637D"/>
    <w:rsid w:val="001566BA"/>
    <w:rsid w:val="00156922"/>
    <w:rsid w:val="00156950"/>
    <w:rsid w:val="00157B25"/>
    <w:rsid w:val="00160F0A"/>
    <w:rsid w:val="00162F83"/>
    <w:rsid w:val="00163793"/>
    <w:rsid w:val="0016391C"/>
    <w:rsid w:val="00164797"/>
    <w:rsid w:val="00164BFB"/>
    <w:rsid w:val="00164C2E"/>
    <w:rsid w:val="001652FB"/>
    <w:rsid w:val="0016585D"/>
    <w:rsid w:val="00165BCD"/>
    <w:rsid w:val="00165CD9"/>
    <w:rsid w:val="001704F1"/>
    <w:rsid w:val="00172A42"/>
    <w:rsid w:val="00174164"/>
    <w:rsid w:val="00175BCB"/>
    <w:rsid w:val="00175D40"/>
    <w:rsid w:val="001768DC"/>
    <w:rsid w:val="00176912"/>
    <w:rsid w:val="00177026"/>
    <w:rsid w:val="00180002"/>
    <w:rsid w:val="00180495"/>
    <w:rsid w:val="0018141A"/>
    <w:rsid w:val="00184277"/>
    <w:rsid w:val="0018502D"/>
    <w:rsid w:val="0018532C"/>
    <w:rsid w:val="0018550C"/>
    <w:rsid w:val="00185E23"/>
    <w:rsid w:val="001901A8"/>
    <w:rsid w:val="00190268"/>
    <w:rsid w:val="00190506"/>
    <w:rsid w:val="00190D8E"/>
    <w:rsid w:val="0019136E"/>
    <w:rsid w:val="0019191A"/>
    <w:rsid w:val="00192621"/>
    <w:rsid w:val="00192C5A"/>
    <w:rsid w:val="00193203"/>
    <w:rsid w:val="001939AE"/>
    <w:rsid w:val="00193E5D"/>
    <w:rsid w:val="001942CD"/>
    <w:rsid w:val="0019597C"/>
    <w:rsid w:val="00196065"/>
    <w:rsid w:val="00196C7D"/>
    <w:rsid w:val="00196DA6"/>
    <w:rsid w:val="001A099D"/>
    <w:rsid w:val="001A0D2F"/>
    <w:rsid w:val="001A0E72"/>
    <w:rsid w:val="001A2B62"/>
    <w:rsid w:val="001A2B86"/>
    <w:rsid w:val="001A328F"/>
    <w:rsid w:val="001A4E6D"/>
    <w:rsid w:val="001A5025"/>
    <w:rsid w:val="001A59CA"/>
    <w:rsid w:val="001A6C56"/>
    <w:rsid w:val="001A7046"/>
    <w:rsid w:val="001A78E2"/>
    <w:rsid w:val="001A7B16"/>
    <w:rsid w:val="001B0134"/>
    <w:rsid w:val="001B0252"/>
    <w:rsid w:val="001B0603"/>
    <w:rsid w:val="001B0EB1"/>
    <w:rsid w:val="001B1334"/>
    <w:rsid w:val="001B19BE"/>
    <w:rsid w:val="001B1C50"/>
    <w:rsid w:val="001B1C70"/>
    <w:rsid w:val="001B2A3D"/>
    <w:rsid w:val="001B2A60"/>
    <w:rsid w:val="001B2BD8"/>
    <w:rsid w:val="001B2E0F"/>
    <w:rsid w:val="001B3242"/>
    <w:rsid w:val="001B3704"/>
    <w:rsid w:val="001B39BF"/>
    <w:rsid w:val="001B47ED"/>
    <w:rsid w:val="001B5354"/>
    <w:rsid w:val="001B6365"/>
    <w:rsid w:val="001B7128"/>
    <w:rsid w:val="001C0011"/>
    <w:rsid w:val="001C01A1"/>
    <w:rsid w:val="001C09CB"/>
    <w:rsid w:val="001C1F76"/>
    <w:rsid w:val="001C2542"/>
    <w:rsid w:val="001C3B6C"/>
    <w:rsid w:val="001C3E90"/>
    <w:rsid w:val="001C4B1B"/>
    <w:rsid w:val="001C5F73"/>
    <w:rsid w:val="001C63F6"/>
    <w:rsid w:val="001C6484"/>
    <w:rsid w:val="001C66D8"/>
    <w:rsid w:val="001C7B7B"/>
    <w:rsid w:val="001D100A"/>
    <w:rsid w:val="001D136D"/>
    <w:rsid w:val="001D2B0D"/>
    <w:rsid w:val="001D4508"/>
    <w:rsid w:val="001D5241"/>
    <w:rsid w:val="001D53CF"/>
    <w:rsid w:val="001D6592"/>
    <w:rsid w:val="001D6A1C"/>
    <w:rsid w:val="001D7562"/>
    <w:rsid w:val="001D75A7"/>
    <w:rsid w:val="001D7DDE"/>
    <w:rsid w:val="001E16FC"/>
    <w:rsid w:val="001E172C"/>
    <w:rsid w:val="001E2708"/>
    <w:rsid w:val="001E2A75"/>
    <w:rsid w:val="001E3A72"/>
    <w:rsid w:val="001E3D83"/>
    <w:rsid w:val="001E42D1"/>
    <w:rsid w:val="001E43BB"/>
    <w:rsid w:val="001E4842"/>
    <w:rsid w:val="001E4F29"/>
    <w:rsid w:val="001E54EC"/>
    <w:rsid w:val="001E5FE0"/>
    <w:rsid w:val="001E6DC6"/>
    <w:rsid w:val="001E779A"/>
    <w:rsid w:val="001E7BE0"/>
    <w:rsid w:val="001E7D80"/>
    <w:rsid w:val="001F0A3F"/>
    <w:rsid w:val="001F0FEF"/>
    <w:rsid w:val="001F27E2"/>
    <w:rsid w:val="001F2D9B"/>
    <w:rsid w:val="001F2F5C"/>
    <w:rsid w:val="001F2F8D"/>
    <w:rsid w:val="001F3830"/>
    <w:rsid w:val="001F47A5"/>
    <w:rsid w:val="001F4B60"/>
    <w:rsid w:val="001F5BAC"/>
    <w:rsid w:val="001F5EF9"/>
    <w:rsid w:val="001F655F"/>
    <w:rsid w:val="001F6682"/>
    <w:rsid w:val="001F6B3E"/>
    <w:rsid w:val="0020016A"/>
    <w:rsid w:val="00200690"/>
    <w:rsid w:val="00200EE9"/>
    <w:rsid w:val="00201813"/>
    <w:rsid w:val="00201DA3"/>
    <w:rsid w:val="00201E8C"/>
    <w:rsid w:val="00202573"/>
    <w:rsid w:val="0020257F"/>
    <w:rsid w:val="00202DA0"/>
    <w:rsid w:val="00203E31"/>
    <w:rsid w:val="00203E96"/>
    <w:rsid w:val="00204CA8"/>
    <w:rsid w:val="0020602F"/>
    <w:rsid w:val="00206E47"/>
    <w:rsid w:val="002075D2"/>
    <w:rsid w:val="002113A7"/>
    <w:rsid w:val="00211B5B"/>
    <w:rsid w:val="00212024"/>
    <w:rsid w:val="002122A7"/>
    <w:rsid w:val="00212689"/>
    <w:rsid w:val="00212C8F"/>
    <w:rsid w:val="00212CB6"/>
    <w:rsid w:val="00213691"/>
    <w:rsid w:val="00214616"/>
    <w:rsid w:val="0021618A"/>
    <w:rsid w:val="00216518"/>
    <w:rsid w:val="002168AC"/>
    <w:rsid w:val="0022040E"/>
    <w:rsid w:val="00220C12"/>
    <w:rsid w:val="00220DA0"/>
    <w:rsid w:val="00222C3A"/>
    <w:rsid w:val="002241DA"/>
    <w:rsid w:val="00225238"/>
    <w:rsid w:val="00226170"/>
    <w:rsid w:val="00226FEB"/>
    <w:rsid w:val="0022700B"/>
    <w:rsid w:val="002301DE"/>
    <w:rsid w:val="002301EE"/>
    <w:rsid w:val="002303E5"/>
    <w:rsid w:val="00230CAD"/>
    <w:rsid w:val="00231E06"/>
    <w:rsid w:val="002325BE"/>
    <w:rsid w:val="00233367"/>
    <w:rsid w:val="00233407"/>
    <w:rsid w:val="002336BE"/>
    <w:rsid w:val="002347F9"/>
    <w:rsid w:val="0023559A"/>
    <w:rsid w:val="0023561F"/>
    <w:rsid w:val="002358C7"/>
    <w:rsid w:val="00235BC1"/>
    <w:rsid w:val="00235C0F"/>
    <w:rsid w:val="00235DEE"/>
    <w:rsid w:val="00235F91"/>
    <w:rsid w:val="00237B61"/>
    <w:rsid w:val="00237F50"/>
    <w:rsid w:val="00240D23"/>
    <w:rsid w:val="00240DCF"/>
    <w:rsid w:val="0024148B"/>
    <w:rsid w:val="002429E3"/>
    <w:rsid w:val="00243263"/>
    <w:rsid w:val="00243397"/>
    <w:rsid w:val="00243FB5"/>
    <w:rsid w:val="002440CD"/>
    <w:rsid w:val="002441F4"/>
    <w:rsid w:val="002446C2"/>
    <w:rsid w:val="00244A33"/>
    <w:rsid w:val="0024566B"/>
    <w:rsid w:val="002466A2"/>
    <w:rsid w:val="002474AB"/>
    <w:rsid w:val="00247585"/>
    <w:rsid w:val="002501D3"/>
    <w:rsid w:val="00250738"/>
    <w:rsid w:val="00250770"/>
    <w:rsid w:val="00251D59"/>
    <w:rsid w:val="00251FA4"/>
    <w:rsid w:val="0025434E"/>
    <w:rsid w:val="002557FF"/>
    <w:rsid w:val="0025676F"/>
    <w:rsid w:val="00256D31"/>
    <w:rsid w:val="00256D47"/>
    <w:rsid w:val="00260101"/>
    <w:rsid w:val="0026031B"/>
    <w:rsid w:val="00260B4C"/>
    <w:rsid w:val="00260D9D"/>
    <w:rsid w:val="00261AFB"/>
    <w:rsid w:val="00262550"/>
    <w:rsid w:val="002633E0"/>
    <w:rsid w:val="00263AEA"/>
    <w:rsid w:val="0026485D"/>
    <w:rsid w:val="00264D36"/>
    <w:rsid w:val="00265202"/>
    <w:rsid w:val="00265462"/>
    <w:rsid w:val="00265516"/>
    <w:rsid w:val="00265B2F"/>
    <w:rsid w:val="002665FD"/>
    <w:rsid w:val="00270096"/>
    <w:rsid w:val="002704E4"/>
    <w:rsid w:val="00272258"/>
    <w:rsid w:val="00272E3F"/>
    <w:rsid w:val="002730C3"/>
    <w:rsid w:val="00273E2D"/>
    <w:rsid w:val="00273EBD"/>
    <w:rsid w:val="0027429F"/>
    <w:rsid w:val="00274690"/>
    <w:rsid w:val="002749FF"/>
    <w:rsid w:val="0027561F"/>
    <w:rsid w:val="00275998"/>
    <w:rsid w:val="00275F9E"/>
    <w:rsid w:val="00277081"/>
    <w:rsid w:val="00277720"/>
    <w:rsid w:val="00280A59"/>
    <w:rsid w:val="00280FFE"/>
    <w:rsid w:val="00281B85"/>
    <w:rsid w:val="00282013"/>
    <w:rsid w:val="00282679"/>
    <w:rsid w:val="002829DE"/>
    <w:rsid w:val="002832C4"/>
    <w:rsid w:val="0028366C"/>
    <w:rsid w:val="00284AF8"/>
    <w:rsid w:val="00284E2E"/>
    <w:rsid w:val="00285CD6"/>
    <w:rsid w:val="00286E40"/>
    <w:rsid w:val="00287023"/>
    <w:rsid w:val="00287419"/>
    <w:rsid w:val="00287B95"/>
    <w:rsid w:val="0029419F"/>
    <w:rsid w:val="00294316"/>
    <w:rsid w:val="002943B0"/>
    <w:rsid w:val="00294546"/>
    <w:rsid w:val="00294704"/>
    <w:rsid w:val="002948B7"/>
    <w:rsid w:val="00294F82"/>
    <w:rsid w:val="00296961"/>
    <w:rsid w:val="00296F27"/>
    <w:rsid w:val="002971D0"/>
    <w:rsid w:val="00297849"/>
    <w:rsid w:val="002A1619"/>
    <w:rsid w:val="002A25A3"/>
    <w:rsid w:val="002A3EAA"/>
    <w:rsid w:val="002A41B8"/>
    <w:rsid w:val="002A4A45"/>
    <w:rsid w:val="002A51C1"/>
    <w:rsid w:val="002A628B"/>
    <w:rsid w:val="002A6A90"/>
    <w:rsid w:val="002B0DF6"/>
    <w:rsid w:val="002B0F3C"/>
    <w:rsid w:val="002B1642"/>
    <w:rsid w:val="002B24B7"/>
    <w:rsid w:val="002B36F9"/>
    <w:rsid w:val="002B4059"/>
    <w:rsid w:val="002B50A6"/>
    <w:rsid w:val="002B59DF"/>
    <w:rsid w:val="002B5F21"/>
    <w:rsid w:val="002B6ADF"/>
    <w:rsid w:val="002B75BC"/>
    <w:rsid w:val="002B772C"/>
    <w:rsid w:val="002C0AC6"/>
    <w:rsid w:val="002C0D52"/>
    <w:rsid w:val="002C106B"/>
    <w:rsid w:val="002C1730"/>
    <w:rsid w:val="002C1F3C"/>
    <w:rsid w:val="002C365D"/>
    <w:rsid w:val="002C3762"/>
    <w:rsid w:val="002C3988"/>
    <w:rsid w:val="002C4E2A"/>
    <w:rsid w:val="002C5174"/>
    <w:rsid w:val="002C525E"/>
    <w:rsid w:val="002C5429"/>
    <w:rsid w:val="002C592B"/>
    <w:rsid w:val="002C5AE4"/>
    <w:rsid w:val="002C5BFD"/>
    <w:rsid w:val="002C5C5D"/>
    <w:rsid w:val="002C6A86"/>
    <w:rsid w:val="002C74AA"/>
    <w:rsid w:val="002C7C3E"/>
    <w:rsid w:val="002C7FE5"/>
    <w:rsid w:val="002D1FA1"/>
    <w:rsid w:val="002D21D5"/>
    <w:rsid w:val="002D24FB"/>
    <w:rsid w:val="002D314F"/>
    <w:rsid w:val="002D4355"/>
    <w:rsid w:val="002D47DC"/>
    <w:rsid w:val="002D54BD"/>
    <w:rsid w:val="002D5A03"/>
    <w:rsid w:val="002D62BD"/>
    <w:rsid w:val="002D6483"/>
    <w:rsid w:val="002D6F79"/>
    <w:rsid w:val="002D6FAF"/>
    <w:rsid w:val="002D7986"/>
    <w:rsid w:val="002D799A"/>
    <w:rsid w:val="002D7C82"/>
    <w:rsid w:val="002E0278"/>
    <w:rsid w:val="002E0584"/>
    <w:rsid w:val="002E0A95"/>
    <w:rsid w:val="002E10BA"/>
    <w:rsid w:val="002E1685"/>
    <w:rsid w:val="002E1A2E"/>
    <w:rsid w:val="002E207C"/>
    <w:rsid w:val="002E29C3"/>
    <w:rsid w:val="002E2EEE"/>
    <w:rsid w:val="002E2FE3"/>
    <w:rsid w:val="002E3257"/>
    <w:rsid w:val="002E3313"/>
    <w:rsid w:val="002E3A53"/>
    <w:rsid w:val="002E3F32"/>
    <w:rsid w:val="002E3F5D"/>
    <w:rsid w:val="002E499E"/>
    <w:rsid w:val="002E59ED"/>
    <w:rsid w:val="002E6104"/>
    <w:rsid w:val="002E65AF"/>
    <w:rsid w:val="002E66F7"/>
    <w:rsid w:val="002E6EF6"/>
    <w:rsid w:val="002E736F"/>
    <w:rsid w:val="002E788D"/>
    <w:rsid w:val="002F06A1"/>
    <w:rsid w:val="002F0FF7"/>
    <w:rsid w:val="002F12AD"/>
    <w:rsid w:val="002F1C16"/>
    <w:rsid w:val="002F25FB"/>
    <w:rsid w:val="002F3483"/>
    <w:rsid w:val="002F3730"/>
    <w:rsid w:val="002F3F68"/>
    <w:rsid w:val="002F427B"/>
    <w:rsid w:val="002F4B09"/>
    <w:rsid w:val="002F4F41"/>
    <w:rsid w:val="002F55A1"/>
    <w:rsid w:val="002F638A"/>
    <w:rsid w:val="002F65C2"/>
    <w:rsid w:val="002F66FE"/>
    <w:rsid w:val="002F6E0D"/>
    <w:rsid w:val="002F74E2"/>
    <w:rsid w:val="002F7673"/>
    <w:rsid w:val="002F76B6"/>
    <w:rsid w:val="00301614"/>
    <w:rsid w:val="003019CF"/>
    <w:rsid w:val="00301C45"/>
    <w:rsid w:val="0030217E"/>
    <w:rsid w:val="003024E3"/>
    <w:rsid w:val="00303213"/>
    <w:rsid w:val="00303651"/>
    <w:rsid w:val="00303D75"/>
    <w:rsid w:val="00305855"/>
    <w:rsid w:val="003058B3"/>
    <w:rsid w:val="003061CC"/>
    <w:rsid w:val="003069B0"/>
    <w:rsid w:val="0030716D"/>
    <w:rsid w:val="00310758"/>
    <w:rsid w:val="00310E4A"/>
    <w:rsid w:val="003124B6"/>
    <w:rsid w:val="0031256C"/>
    <w:rsid w:val="0031290B"/>
    <w:rsid w:val="00312EDF"/>
    <w:rsid w:val="00313852"/>
    <w:rsid w:val="00314145"/>
    <w:rsid w:val="00314212"/>
    <w:rsid w:val="00314260"/>
    <w:rsid w:val="00314561"/>
    <w:rsid w:val="00315B8C"/>
    <w:rsid w:val="00315E5F"/>
    <w:rsid w:val="00315EF3"/>
    <w:rsid w:val="0031645B"/>
    <w:rsid w:val="00316643"/>
    <w:rsid w:val="003168CA"/>
    <w:rsid w:val="0031691F"/>
    <w:rsid w:val="00316B0E"/>
    <w:rsid w:val="00317903"/>
    <w:rsid w:val="0032106E"/>
    <w:rsid w:val="003216A8"/>
    <w:rsid w:val="0032175F"/>
    <w:rsid w:val="00321ABD"/>
    <w:rsid w:val="0032325B"/>
    <w:rsid w:val="0032325E"/>
    <w:rsid w:val="00323824"/>
    <w:rsid w:val="00323E36"/>
    <w:rsid w:val="00325E95"/>
    <w:rsid w:val="0032648E"/>
    <w:rsid w:val="00326833"/>
    <w:rsid w:val="00327788"/>
    <w:rsid w:val="00327867"/>
    <w:rsid w:val="0032790D"/>
    <w:rsid w:val="00327BFD"/>
    <w:rsid w:val="00331192"/>
    <w:rsid w:val="0033168E"/>
    <w:rsid w:val="003318F3"/>
    <w:rsid w:val="00331B2C"/>
    <w:rsid w:val="003321E7"/>
    <w:rsid w:val="003323A2"/>
    <w:rsid w:val="0033264B"/>
    <w:rsid w:val="00332F94"/>
    <w:rsid w:val="0033344F"/>
    <w:rsid w:val="00334AD7"/>
    <w:rsid w:val="00335AA1"/>
    <w:rsid w:val="00335E50"/>
    <w:rsid w:val="00336FEA"/>
    <w:rsid w:val="00337304"/>
    <w:rsid w:val="00337D16"/>
    <w:rsid w:val="003404A1"/>
    <w:rsid w:val="003404E4"/>
    <w:rsid w:val="00341306"/>
    <w:rsid w:val="00342147"/>
    <w:rsid w:val="0034452D"/>
    <w:rsid w:val="00344EAE"/>
    <w:rsid w:val="00344FE6"/>
    <w:rsid w:val="00345442"/>
    <w:rsid w:val="003456F7"/>
    <w:rsid w:val="00345952"/>
    <w:rsid w:val="00345A92"/>
    <w:rsid w:val="003462A5"/>
    <w:rsid w:val="003465B2"/>
    <w:rsid w:val="00347557"/>
    <w:rsid w:val="00347E6F"/>
    <w:rsid w:val="0035044F"/>
    <w:rsid w:val="00350FA0"/>
    <w:rsid w:val="0035101A"/>
    <w:rsid w:val="0035109E"/>
    <w:rsid w:val="00352888"/>
    <w:rsid w:val="00352F6D"/>
    <w:rsid w:val="0035306D"/>
    <w:rsid w:val="0035372F"/>
    <w:rsid w:val="00353B75"/>
    <w:rsid w:val="00354174"/>
    <w:rsid w:val="00354286"/>
    <w:rsid w:val="00354323"/>
    <w:rsid w:val="00354510"/>
    <w:rsid w:val="003556A1"/>
    <w:rsid w:val="003565C7"/>
    <w:rsid w:val="00356CE5"/>
    <w:rsid w:val="003575EC"/>
    <w:rsid w:val="00357926"/>
    <w:rsid w:val="00357CEC"/>
    <w:rsid w:val="0036027D"/>
    <w:rsid w:val="00360CEC"/>
    <w:rsid w:val="00361DD6"/>
    <w:rsid w:val="00362A1C"/>
    <w:rsid w:val="00362E0B"/>
    <w:rsid w:val="003630F4"/>
    <w:rsid w:val="00363D4A"/>
    <w:rsid w:val="003648D6"/>
    <w:rsid w:val="00364948"/>
    <w:rsid w:val="00365E64"/>
    <w:rsid w:val="003672D2"/>
    <w:rsid w:val="00367527"/>
    <w:rsid w:val="003676A6"/>
    <w:rsid w:val="00367AD4"/>
    <w:rsid w:val="003709B3"/>
    <w:rsid w:val="00371A13"/>
    <w:rsid w:val="00371F14"/>
    <w:rsid w:val="00372100"/>
    <w:rsid w:val="00372102"/>
    <w:rsid w:val="00372248"/>
    <w:rsid w:val="0037288F"/>
    <w:rsid w:val="00372B24"/>
    <w:rsid w:val="00373BCB"/>
    <w:rsid w:val="00374EAD"/>
    <w:rsid w:val="0037586D"/>
    <w:rsid w:val="00375E0B"/>
    <w:rsid w:val="00376050"/>
    <w:rsid w:val="00376461"/>
    <w:rsid w:val="0037666A"/>
    <w:rsid w:val="00377D4C"/>
    <w:rsid w:val="00380083"/>
    <w:rsid w:val="003807C4"/>
    <w:rsid w:val="00380D1A"/>
    <w:rsid w:val="00380D7F"/>
    <w:rsid w:val="00381096"/>
    <w:rsid w:val="003816AB"/>
    <w:rsid w:val="00381749"/>
    <w:rsid w:val="00381B33"/>
    <w:rsid w:val="00381E61"/>
    <w:rsid w:val="003820C2"/>
    <w:rsid w:val="00382D6C"/>
    <w:rsid w:val="003830EE"/>
    <w:rsid w:val="003854F7"/>
    <w:rsid w:val="00385799"/>
    <w:rsid w:val="00385C6F"/>
    <w:rsid w:val="00385DC4"/>
    <w:rsid w:val="003868BB"/>
    <w:rsid w:val="00386B65"/>
    <w:rsid w:val="00386DB1"/>
    <w:rsid w:val="0039011A"/>
    <w:rsid w:val="003901A8"/>
    <w:rsid w:val="00391748"/>
    <w:rsid w:val="00391FE6"/>
    <w:rsid w:val="003921B6"/>
    <w:rsid w:val="0039240D"/>
    <w:rsid w:val="00392FFA"/>
    <w:rsid w:val="00393068"/>
    <w:rsid w:val="00393CB3"/>
    <w:rsid w:val="00393EE9"/>
    <w:rsid w:val="00394177"/>
    <w:rsid w:val="003951B1"/>
    <w:rsid w:val="003958E6"/>
    <w:rsid w:val="003962B1"/>
    <w:rsid w:val="003969AC"/>
    <w:rsid w:val="00396DCD"/>
    <w:rsid w:val="00396F71"/>
    <w:rsid w:val="003976C6"/>
    <w:rsid w:val="003978D4"/>
    <w:rsid w:val="00397E7B"/>
    <w:rsid w:val="00397F6B"/>
    <w:rsid w:val="003A0CC6"/>
    <w:rsid w:val="003A343E"/>
    <w:rsid w:val="003A3B4B"/>
    <w:rsid w:val="003A3FE3"/>
    <w:rsid w:val="003A41F3"/>
    <w:rsid w:val="003A47BD"/>
    <w:rsid w:val="003A48DC"/>
    <w:rsid w:val="003A4E15"/>
    <w:rsid w:val="003A511D"/>
    <w:rsid w:val="003A5F07"/>
    <w:rsid w:val="003A628F"/>
    <w:rsid w:val="003A76CB"/>
    <w:rsid w:val="003A7A5A"/>
    <w:rsid w:val="003A7E85"/>
    <w:rsid w:val="003B14A4"/>
    <w:rsid w:val="003B1F14"/>
    <w:rsid w:val="003B206C"/>
    <w:rsid w:val="003B2121"/>
    <w:rsid w:val="003B23F3"/>
    <w:rsid w:val="003B29DA"/>
    <w:rsid w:val="003B3026"/>
    <w:rsid w:val="003B3094"/>
    <w:rsid w:val="003B3825"/>
    <w:rsid w:val="003B3AB7"/>
    <w:rsid w:val="003B4951"/>
    <w:rsid w:val="003B4ECF"/>
    <w:rsid w:val="003B57B8"/>
    <w:rsid w:val="003B5846"/>
    <w:rsid w:val="003B698F"/>
    <w:rsid w:val="003B6AE4"/>
    <w:rsid w:val="003B7A61"/>
    <w:rsid w:val="003C0993"/>
    <w:rsid w:val="003C09E3"/>
    <w:rsid w:val="003C2E77"/>
    <w:rsid w:val="003C3D20"/>
    <w:rsid w:val="003C420F"/>
    <w:rsid w:val="003C46D0"/>
    <w:rsid w:val="003C4EB5"/>
    <w:rsid w:val="003C5283"/>
    <w:rsid w:val="003C716B"/>
    <w:rsid w:val="003C73C9"/>
    <w:rsid w:val="003D0A6D"/>
    <w:rsid w:val="003D24EA"/>
    <w:rsid w:val="003D2658"/>
    <w:rsid w:val="003D282A"/>
    <w:rsid w:val="003D2C34"/>
    <w:rsid w:val="003D2CD2"/>
    <w:rsid w:val="003D34CC"/>
    <w:rsid w:val="003D4190"/>
    <w:rsid w:val="003D41EB"/>
    <w:rsid w:val="003D42EC"/>
    <w:rsid w:val="003D477B"/>
    <w:rsid w:val="003D48B2"/>
    <w:rsid w:val="003D54ED"/>
    <w:rsid w:val="003D5526"/>
    <w:rsid w:val="003D582D"/>
    <w:rsid w:val="003D656B"/>
    <w:rsid w:val="003D65C2"/>
    <w:rsid w:val="003D756E"/>
    <w:rsid w:val="003D7A65"/>
    <w:rsid w:val="003E006D"/>
    <w:rsid w:val="003E0678"/>
    <w:rsid w:val="003E0977"/>
    <w:rsid w:val="003E140E"/>
    <w:rsid w:val="003E14D3"/>
    <w:rsid w:val="003E30E9"/>
    <w:rsid w:val="003E3B03"/>
    <w:rsid w:val="003E4603"/>
    <w:rsid w:val="003E4B2C"/>
    <w:rsid w:val="003E4EA3"/>
    <w:rsid w:val="003E6764"/>
    <w:rsid w:val="003E7848"/>
    <w:rsid w:val="003E7CD5"/>
    <w:rsid w:val="003F0788"/>
    <w:rsid w:val="003F07C9"/>
    <w:rsid w:val="003F110B"/>
    <w:rsid w:val="003F1B49"/>
    <w:rsid w:val="003F1D7C"/>
    <w:rsid w:val="003F25F6"/>
    <w:rsid w:val="003F26C3"/>
    <w:rsid w:val="003F2790"/>
    <w:rsid w:val="003F32D9"/>
    <w:rsid w:val="003F3D8B"/>
    <w:rsid w:val="003F3FD2"/>
    <w:rsid w:val="003F4F0D"/>
    <w:rsid w:val="003F5D1C"/>
    <w:rsid w:val="003F6430"/>
    <w:rsid w:val="003F690D"/>
    <w:rsid w:val="003F6CF5"/>
    <w:rsid w:val="003F6F84"/>
    <w:rsid w:val="003F75E6"/>
    <w:rsid w:val="003F771C"/>
    <w:rsid w:val="003F7854"/>
    <w:rsid w:val="003F78DF"/>
    <w:rsid w:val="003F7B03"/>
    <w:rsid w:val="003F7E22"/>
    <w:rsid w:val="00400036"/>
    <w:rsid w:val="00400135"/>
    <w:rsid w:val="0040294F"/>
    <w:rsid w:val="00402B1A"/>
    <w:rsid w:val="00402DB2"/>
    <w:rsid w:val="00403088"/>
    <w:rsid w:val="00403198"/>
    <w:rsid w:val="0040436C"/>
    <w:rsid w:val="0040533B"/>
    <w:rsid w:val="004058E4"/>
    <w:rsid w:val="00406E23"/>
    <w:rsid w:val="004074D9"/>
    <w:rsid w:val="00407729"/>
    <w:rsid w:val="004101A2"/>
    <w:rsid w:val="004103D6"/>
    <w:rsid w:val="004107BB"/>
    <w:rsid w:val="00410957"/>
    <w:rsid w:val="00411343"/>
    <w:rsid w:val="00411446"/>
    <w:rsid w:val="00411761"/>
    <w:rsid w:val="00412133"/>
    <w:rsid w:val="0041248A"/>
    <w:rsid w:val="0041357D"/>
    <w:rsid w:val="0041428E"/>
    <w:rsid w:val="00414ABC"/>
    <w:rsid w:val="00415D84"/>
    <w:rsid w:val="0041627A"/>
    <w:rsid w:val="00416B3F"/>
    <w:rsid w:val="0041796F"/>
    <w:rsid w:val="00417CAC"/>
    <w:rsid w:val="004204A2"/>
    <w:rsid w:val="00420869"/>
    <w:rsid w:val="00420E85"/>
    <w:rsid w:val="004218BB"/>
    <w:rsid w:val="00421B40"/>
    <w:rsid w:val="00423208"/>
    <w:rsid w:val="00424320"/>
    <w:rsid w:val="00425058"/>
    <w:rsid w:val="0042550B"/>
    <w:rsid w:val="00425566"/>
    <w:rsid w:val="004259C2"/>
    <w:rsid w:val="00425CF7"/>
    <w:rsid w:val="004265B2"/>
    <w:rsid w:val="004265E8"/>
    <w:rsid w:val="004265FF"/>
    <w:rsid w:val="00426909"/>
    <w:rsid w:val="0042737A"/>
    <w:rsid w:val="00427F6C"/>
    <w:rsid w:val="00430894"/>
    <w:rsid w:val="00430915"/>
    <w:rsid w:val="00430AEA"/>
    <w:rsid w:val="0043162F"/>
    <w:rsid w:val="00432B65"/>
    <w:rsid w:val="00432FE9"/>
    <w:rsid w:val="004334DE"/>
    <w:rsid w:val="0043448A"/>
    <w:rsid w:val="00434F1E"/>
    <w:rsid w:val="00435124"/>
    <w:rsid w:val="00435731"/>
    <w:rsid w:val="00437A7B"/>
    <w:rsid w:val="0044127E"/>
    <w:rsid w:val="00441450"/>
    <w:rsid w:val="00442524"/>
    <w:rsid w:val="00442A0F"/>
    <w:rsid w:val="00443008"/>
    <w:rsid w:val="0044300D"/>
    <w:rsid w:val="00443504"/>
    <w:rsid w:val="004439B4"/>
    <w:rsid w:val="004441E2"/>
    <w:rsid w:val="00444B86"/>
    <w:rsid w:val="0044533D"/>
    <w:rsid w:val="00446429"/>
    <w:rsid w:val="0044649C"/>
    <w:rsid w:val="004467E9"/>
    <w:rsid w:val="00446EE9"/>
    <w:rsid w:val="00447D49"/>
    <w:rsid w:val="00447DD7"/>
    <w:rsid w:val="004508D3"/>
    <w:rsid w:val="00450B15"/>
    <w:rsid w:val="00451592"/>
    <w:rsid w:val="0045177C"/>
    <w:rsid w:val="00451817"/>
    <w:rsid w:val="004526CF"/>
    <w:rsid w:val="00454208"/>
    <w:rsid w:val="00454487"/>
    <w:rsid w:val="004566AF"/>
    <w:rsid w:val="0045775A"/>
    <w:rsid w:val="00457C42"/>
    <w:rsid w:val="00460B6B"/>
    <w:rsid w:val="00461765"/>
    <w:rsid w:val="00461CB3"/>
    <w:rsid w:val="004626C1"/>
    <w:rsid w:val="004629CB"/>
    <w:rsid w:val="00462BF2"/>
    <w:rsid w:val="00463079"/>
    <w:rsid w:val="00463FB9"/>
    <w:rsid w:val="00465784"/>
    <w:rsid w:val="004659F0"/>
    <w:rsid w:val="00466733"/>
    <w:rsid w:val="004700C2"/>
    <w:rsid w:val="004706AB"/>
    <w:rsid w:val="00470808"/>
    <w:rsid w:val="004708F4"/>
    <w:rsid w:val="00470D16"/>
    <w:rsid w:val="00470F9F"/>
    <w:rsid w:val="0047169D"/>
    <w:rsid w:val="00472D61"/>
    <w:rsid w:val="00473C39"/>
    <w:rsid w:val="00474236"/>
    <w:rsid w:val="004748B7"/>
    <w:rsid w:val="00476597"/>
    <w:rsid w:val="00476E77"/>
    <w:rsid w:val="00476EA6"/>
    <w:rsid w:val="0047769A"/>
    <w:rsid w:val="00480B13"/>
    <w:rsid w:val="0048105F"/>
    <w:rsid w:val="004810FD"/>
    <w:rsid w:val="004816C3"/>
    <w:rsid w:val="00481BD0"/>
    <w:rsid w:val="00481DE9"/>
    <w:rsid w:val="00482E0C"/>
    <w:rsid w:val="00483784"/>
    <w:rsid w:val="00484445"/>
    <w:rsid w:val="00484808"/>
    <w:rsid w:val="00484FD6"/>
    <w:rsid w:val="0048509C"/>
    <w:rsid w:val="004852F7"/>
    <w:rsid w:val="004858D4"/>
    <w:rsid w:val="0048674F"/>
    <w:rsid w:val="00486869"/>
    <w:rsid w:val="00486EA9"/>
    <w:rsid w:val="004874AB"/>
    <w:rsid w:val="00487603"/>
    <w:rsid w:val="00487A89"/>
    <w:rsid w:val="00487F09"/>
    <w:rsid w:val="00490977"/>
    <w:rsid w:val="00490B00"/>
    <w:rsid w:val="00490FF8"/>
    <w:rsid w:val="00491834"/>
    <w:rsid w:val="004926D7"/>
    <w:rsid w:val="00492DDF"/>
    <w:rsid w:val="004939C4"/>
    <w:rsid w:val="00493D65"/>
    <w:rsid w:val="00495ACF"/>
    <w:rsid w:val="00496E98"/>
    <w:rsid w:val="004973BF"/>
    <w:rsid w:val="00497680"/>
    <w:rsid w:val="004A0BC5"/>
    <w:rsid w:val="004A1F49"/>
    <w:rsid w:val="004A2BA8"/>
    <w:rsid w:val="004A303D"/>
    <w:rsid w:val="004A366B"/>
    <w:rsid w:val="004A4822"/>
    <w:rsid w:val="004A60F2"/>
    <w:rsid w:val="004A6501"/>
    <w:rsid w:val="004A6A87"/>
    <w:rsid w:val="004A6E74"/>
    <w:rsid w:val="004A7272"/>
    <w:rsid w:val="004A759E"/>
    <w:rsid w:val="004A77B4"/>
    <w:rsid w:val="004A7EC4"/>
    <w:rsid w:val="004B042D"/>
    <w:rsid w:val="004B0F59"/>
    <w:rsid w:val="004B1041"/>
    <w:rsid w:val="004B1052"/>
    <w:rsid w:val="004B125E"/>
    <w:rsid w:val="004B159C"/>
    <w:rsid w:val="004B27C9"/>
    <w:rsid w:val="004B2F9C"/>
    <w:rsid w:val="004B3113"/>
    <w:rsid w:val="004B349E"/>
    <w:rsid w:val="004B35FC"/>
    <w:rsid w:val="004B3710"/>
    <w:rsid w:val="004B39E0"/>
    <w:rsid w:val="004B4377"/>
    <w:rsid w:val="004B593D"/>
    <w:rsid w:val="004B5946"/>
    <w:rsid w:val="004B5A33"/>
    <w:rsid w:val="004B62F6"/>
    <w:rsid w:val="004B6AB7"/>
    <w:rsid w:val="004B716F"/>
    <w:rsid w:val="004B7445"/>
    <w:rsid w:val="004B7566"/>
    <w:rsid w:val="004B7B41"/>
    <w:rsid w:val="004B7B76"/>
    <w:rsid w:val="004BD8EA"/>
    <w:rsid w:val="004C0D83"/>
    <w:rsid w:val="004C0F9E"/>
    <w:rsid w:val="004C0FBC"/>
    <w:rsid w:val="004C1487"/>
    <w:rsid w:val="004C2E59"/>
    <w:rsid w:val="004C4268"/>
    <w:rsid w:val="004C54D2"/>
    <w:rsid w:val="004C5E27"/>
    <w:rsid w:val="004C5EAD"/>
    <w:rsid w:val="004C65F5"/>
    <w:rsid w:val="004C67AF"/>
    <w:rsid w:val="004C6EEC"/>
    <w:rsid w:val="004C7750"/>
    <w:rsid w:val="004D12FC"/>
    <w:rsid w:val="004D134A"/>
    <w:rsid w:val="004D1BB5"/>
    <w:rsid w:val="004D2DDA"/>
    <w:rsid w:val="004D3789"/>
    <w:rsid w:val="004D4094"/>
    <w:rsid w:val="004D5679"/>
    <w:rsid w:val="004D5B69"/>
    <w:rsid w:val="004D5D31"/>
    <w:rsid w:val="004D6ADB"/>
    <w:rsid w:val="004D6D9F"/>
    <w:rsid w:val="004D7BB1"/>
    <w:rsid w:val="004E03E4"/>
    <w:rsid w:val="004E0634"/>
    <w:rsid w:val="004E1669"/>
    <w:rsid w:val="004E177C"/>
    <w:rsid w:val="004E1AE9"/>
    <w:rsid w:val="004E1E48"/>
    <w:rsid w:val="004E2300"/>
    <w:rsid w:val="004E2EA8"/>
    <w:rsid w:val="004E3520"/>
    <w:rsid w:val="004E3869"/>
    <w:rsid w:val="004E3C12"/>
    <w:rsid w:val="004E40C2"/>
    <w:rsid w:val="004E4858"/>
    <w:rsid w:val="004E48BE"/>
    <w:rsid w:val="004E4C45"/>
    <w:rsid w:val="004E4C71"/>
    <w:rsid w:val="004E4CC0"/>
    <w:rsid w:val="004E5EF8"/>
    <w:rsid w:val="004E6BCA"/>
    <w:rsid w:val="004E6CE0"/>
    <w:rsid w:val="004E6D71"/>
    <w:rsid w:val="004ED067"/>
    <w:rsid w:val="004F0A99"/>
    <w:rsid w:val="004F1E17"/>
    <w:rsid w:val="004F25AA"/>
    <w:rsid w:val="004F26A8"/>
    <w:rsid w:val="004F2A4F"/>
    <w:rsid w:val="004F2A61"/>
    <w:rsid w:val="004F42F5"/>
    <w:rsid w:val="004F49EE"/>
    <w:rsid w:val="004F52CE"/>
    <w:rsid w:val="004F57E8"/>
    <w:rsid w:val="004F5AAE"/>
    <w:rsid w:val="004F6D45"/>
    <w:rsid w:val="004F6FCB"/>
    <w:rsid w:val="004F7E99"/>
    <w:rsid w:val="0050006D"/>
    <w:rsid w:val="005002D4"/>
    <w:rsid w:val="00500309"/>
    <w:rsid w:val="00500901"/>
    <w:rsid w:val="00501824"/>
    <w:rsid w:val="00501E17"/>
    <w:rsid w:val="00501E1B"/>
    <w:rsid w:val="00502328"/>
    <w:rsid w:val="005023DB"/>
    <w:rsid w:val="0050354B"/>
    <w:rsid w:val="00504139"/>
    <w:rsid w:val="00504A39"/>
    <w:rsid w:val="00504D8A"/>
    <w:rsid w:val="005056A9"/>
    <w:rsid w:val="00510403"/>
    <w:rsid w:val="0051196C"/>
    <w:rsid w:val="00511996"/>
    <w:rsid w:val="00511B68"/>
    <w:rsid w:val="0051227F"/>
    <w:rsid w:val="00512A02"/>
    <w:rsid w:val="00512A1E"/>
    <w:rsid w:val="005131C6"/>
    <w:rsid w:val="005132F3"/>
    <w:rsid w:val="005134B1"/>
    <w:rsid w:val="00514889"/>
    <w:rsid w:val="0051515E"/>
    <w:rsid w:val="00515208"/>
    <w:rsid w:val="0051563E"/>
    <w:rsid w:val="005166BB"/>
    <w:rsid w:val="005167C5"/>
    <w:rsid w:val="00517483"/>
    <w:rsid w:val="00520194"/>
    <w:rsid w:val="00520260"/>
    <w:rsid w:val="005208AB"/>
    <w:rsid w:val="00521AF0"/>
    <w:rsid w:val="005223A5"/>
    <w:rsid w:val="0052258F"/>
    <w:rsid w:val="00522CEC"/>
    <w:rsid w:val="00522E48"/>
    <w:rsid w:val="00526709"/>
    <w:rsid w:val="00526884"/>
    <w:rsid w:val="00527BB6"/>
    <w:rsid w:val="00530467"/>
    <w:rsid w:val="00530669"/>
    <w:rsid w:val="0053074F"/>
    <w:rsid w:val="005312CE"/>
    <w:rsid w:val="00531371"/>
    <w:rsid w:val="00531B55"/>
    <w:rsid w:val="0053244C"/>
    <w:rsid w:val="00532C5A"/>
    <w:rsid w:val="00532F1E"/>
    <w:rsid w:val="0053365F"/>
    <w:rsid w:val="005339E5"/>
    <w:rsid w:val="00533E1A"/>
    <w:rsid w:val="0053452D"/>
    <w:rsid w:val="0053496C"/>
    <w:rsid w:val="00534C7C"/>
    <w:rsid w:val="0053565F"/>
    <w:rsid w:val="00536506"/>
    <w:rsid w:val="00540310"/>
    <w:rsid w:val="00540CE3"/>
    <w:rsid w:val="00541678"/>
    <w:rsid w:val="00543780"/>
    <w:rsid w:val="00543D87"/>
    <w:rsid w:val="00543E56"/>
    <w:rsid w:val="00544C17"/>
    <w:rsid w:val="0054559B"/>
    <w:rsid w:val="005457BB"/>
    <w:rsid w:val="005460EC"/>
    <w:rsid w:val="00550AFA"/>
    <w:rsid w:val="00551103"/>
    <w:rsid w:val="00551840"/>
    <w:rsid w:val="00551A1C"/>
    <w:rsid w:val="00552EC5"/>
    <w:rsid w:val="0055321E"/>
    <w:rsid w:val="00553972"/>
    <w:rsid w:val="005540D7"/>
    <w:rsid w:val="005544E8"/>
    <w:rsid w:val="00554619"/>
    <w:rsid w:val="00554831"/>
    <w:rsid w:val="00554FF6"/>
    <w:rsid w:val="00555ADE"/>
    <w:rsid w:val="00556CE8"/>
    <w:rsid w:val="005571B1"/>
    <w:rsid w:val="00560287"/>
    <w:rsid w:val="00560DE7"/>
    <w:rsid w:val="00560FA5"/>
    <w:rsid w:val="005627AD"/>
    <w:rsid w:val="005634D0"/>
    <w:rsid w:val="00563706"/>
    <w:rsid w:val="00563F68"/>
    <w:rsid w:val="005643F4"/>
    <w:rsid w:val="00564961"/>
    <w:rsid w:val="0056545C"/>
    <w:rsid w:val="00565539"/>
    <w:rsid w:val="005656F0"/>
    <w:rsid w:val="0056591E"/>
    <w:rsid w:val="00565A9C"/>
    <w:rsid w:val="00565DDD"/>
    <w:rsid w:val="0056639E"/>
    <w:rsid w:val="00567240"/>
    <w:rsid w:val="00567CE7"/>
    <w:rsid w:val="005709DC"/>
    <w:rsid w:val="005709EB"/>
    <w:rsid w:val="00570C00"/>
    <w:rsid w:val="00571520"/>
    <w:rsid w:val="00572A89"/>
    <w:rsid w:val="00572CCC"/>
    <w:rsid w:val="00573AE1"/>
    <w:rsid w:val="0057453C"/>
    <w:rsid w:val="005746C1"/>
    <w:rsid w:val="005746F9"/>
    <w:rsid w:val="005748AE"/>
    <w:rsid w:val="005749E4"/>
    <w:rsid w:val="00574EF6"/>
    <w:rsid w:val="005753B2"/>
    <w:rsid w:val="0057561F"/>
    <w:rsid w:val="00575963"/>
    <w:rsid w:val="00575B01"/>
    <w:rsid w:val="00575EC0"/>
    <w:rsid w:val="00576607"/>
    <w:rsid w:val="00577D59"/>
    <w:rsid w:val="00577D80"/>
    <w:rsid w:val="00577E3F"/>
    <w:rsid w:val="005813EE"/>
    <w:rsid w:val="005820B8"/>
    <w:rsid w:val="0058237D"/>
    <w:rsid w:val="00582CC3"/>
    <w:rsid w:val="00582CCA"/>
    <w:rsid w:val="00583A5A"/>
    <w:rsid w:val="00583EDD"/>
    <w:rsid w:val="005842F2"/>
    <w:rsid w:val="005851AD"/>
    <w:rsid w:val="005859E5"/>
    <w:rsid w:val="00586054"/>
    <w:rsid w:val="00586256"/>
    <w:rsid w:val="00586424"/>
    <w:rsid w:val="005866B5"/>
    <w:rsid w:val="005904C4"/>
    <w:rsid w:val="00591435"/>
    <w:rsid w:val="005928FC"/>
    <w:rsid w:val="005930B4"/>
    <w:rsid w:val="00593F56"/>
    <w:rsid w:val="00594417"/>
    <w:rsid w:val="005944D9"/>
    <w:rsid w:val="00594BD9"/>
    <w:rsid w:val="005953C8"/>
    <w:rsid w:val="00595F6E"/>
    <w:rsid w:val="00596339"/>
    <w:rsid w:val="00596B52"/>
    <w:rsid w:val="0059771B"/>
    <w:rsid w:val="00597F0C"/>
    <w:rsid w:val="005A02F8"/>
    <w:rsid w:val="005A0964"/>
    <w:rsid w:val="005A130F"/>
    <w:rsid w:val="005A16A7"/>
    <w:rsid w:val="005A218A"/>
    <w:rsid w:val="005A2A73"/>
    <w:rsid w:val="005A2CF6"/>
    <w:rsid w:val="005A2DAD"/>
    <w:rsid w:val="005A3546"/>
    <w:rsid w:val="005A3B18"/>
    <w:rsid w:val="005A4046"/>
    <w:rsid w:val="005A53AD"/>
    <w:rsid w:val="005A55CE"/>
    <w:rsid w:val="005A57DC"/>
    <w:rsid w:val="005A5BD4"/>
    <w:rsid w:val="005A6D61"/>
    <w:rsid w:val="005A7177"/>
    <w:rsid w:val="005A7688"/>
    <w:rsid w:val="005B093B"/>
    <w:rsid w:val="005B174D"/>
    <w:rsid w:val="005B1884"/>
    <w:rsid w:val="005B34A2"/>
    <w:rsid w:val="005B386B"/>
    <w:rsid w:val="005B395B"/>
    <w:rsid w:val="005B4D53"/>
    <w:rsid w:val="005B5303"/>
    <w:rsid w:val="005B575E"/>
    <w:rsid w:val="005B6DCF"/>
    <w:rsid w:val="005B70CA"/>
    <w:rsid w:val="005B7C3F"/>
    <w:rsid w:val="005B7E94"/>
    <w:rsid w:val="005C06BB"/>
    <w:rsid w:val="005C133D"/>
    <w:rsid w:val="005C1F80"/>
    <w:rsid w:val="005C28FF"/>
    <w:rsid w:val="005C4166"/>
    <w:rsid w:val="005C418E"/>
    <w:rsid w:val="005C43DA"/>
    <w:rsid w:val="005C4643"/>
    <w:rsid w:val="005C4CC7"/>
    <w:rsid w:val="005C5A3D"/>
    <w:rsid w:val="005C5B3C"/>
    <w:rsid w:val="005C60D2"/>
    <w:rsid w:val="005C639E"/>
    <w:rsid w:val="005C6A44"/>
    <w:rsid w:val="005C763D"/>
    <w:rsid w:val="005C76D9"/>
    <w:rsid w:val="005C7B73"/>
    <w:rsid w:val="005D073A"/>
    <w:rsid w:val="005D0DA6"/>
    <w:rsid w:val="005D1707"/>
    <w:rsid w:val="005D3832"/>
    <w:rsid w:val="005D3C2E"/>
    <w:rsid w:val="005D3DF4"/>
    <w:rsid w:val="005D3E22"/>
    <w:rsid w:val="005D5361"/>
    <w:rsid w:val="005D5F8C"/>
    <w:rsid w:val="005D6355"/>
    <w:rsid w:val="005D7220"/>
    <w:rsid w:val="005D7515"/>
    <w:rsid w:val="005D77EB"/>
    <w:rsid w:val="005E0FA4"/>
    <w:rsid w:val="005E1615"/>
    <w:rsid w:val="005E1885"/>
    <w:rsid w:val="005E1E1E"/>
    <w:rsid w:val="005E23C4"/>
    <w:rsid w:val="005E3357"/>
    <w:rsid w:val="005E39B7"/>
    <w:rsid w:val="005E3C75"/>
    <w:rsid w:val="005E4637"/>
    <w:rsid w:val="005E46CD"/>
    <w:rsid w:val="005E5111"/>
    <w:rsid w:val="005E52EF"/>
    <w:rsid w:val="005E5435"/>
    <w:rsid w:val="005E5798"/>
    <w:rsid w:val="005E63C7"/>
    <w:rsid w:val="005E711C"/>
    <w:rsid w:val="005E7652"/>
    <w:rsid w:val="005E7806"/>
    <w:rsid w:val="005E797E"/>
    <w:rsid w:val="005F08D6"/>
    <w:rsid w:val="005F0C25"/>
    <w:rsid w:val="005F10B5"/>
    <w:rsid w:val="005F13F1"/>
    <w:rsid w:val="005F1E3F"/>
    <w:rsid w:val="005F1FA1"/>
    <w:rsid w:val="005F2721"/>
    <w:rsid w:val="005F276E"/>
    <w:rsid w:val="005F2A98"/>
    <w:rsid w:val="005F3F21"/>
    <w:rsid w:val="005F4C8C"/>
    <w:rsid w:val="005F50E9"/>
    <w:rsid w:val="005F5774"/>
    <w:rsid w:val="005F5E6D"/>
    <w:rsid w:val="005F7421"/>
    <w:rsid w:val="005F7D4F"/>
    <w:rsid w:val="005F7D54"/>
    <w:rsid w:val="006007FD"/>
    <w:rsid w:val="00601296"/>
    <w:rsid w:val="00601317"/>
    <w:rsid w:val="006013A2"/>
    <w:rsid w:val="0060199E"/>
    <w:rsid w:val="00601A48"/>
    <w:rsid w:val="00601BE0"/>
    <w:rsid w:val="00601F3E"/>
    <w:rsid w:val="0060223B"/>
    <w:rsid w:val="00602A56"/>
    <w:rsid w:val="00602DFA"/>
    <w:rsid w:val="00602E69"/>
    <w:rsid w:val="006033B5"/>
    <w:rsid w:val="00603A1A"/>
    <w:rsid w:val="00603C83"/>
    <w:rsid w:val="00603DA8"/>
    <w:rsid w:val="006049DA"/>
    <w:rsid w:val="00605271"/>
    <w:rsid w:val="00605792"/>
    <w:rsid w:val="0060583F"/>
    <w:rsid w:val="00605DED"/>
    <w:rsid w:val="00605F97"/>
    <w:rsid w:val="0060672D"/>
    <w:rsid w:val="00607F3F"/>
    <w:rsid w:val="00610E89"/>
    <w:rsid w:val="00610FDB"/>
    <w:rsid w:val="006110B4"/>
    <w:rsid w:val="00611D89"/>
    <w:rsid w:val="006131E3"/>
    <w:rsid w:val="00616614"/>
    <w:rsid w:val="00617543"/>
    <w:rsid w:val="00617E6A"/>
    <w:rsid w:val="006200A0"/>
    <w:rsid w:val="006206B2"/>
    <w:rsid w:val="0062086C"/>
    <w:rsid w:val="0062088D"/>
    <w:rsid w:val="00620B3B"/>
    <w:rsid w:val="00620DFB"/>
    <w:rsid w:val="006217E8"/>
    <w:rsid w:val="00621BE2"/>
    <w:rsid w:val="00621D7F"/>
    <w:rsid w:val="006244F5"/>
    <w:rsid w:val="0062529B"/>
    <w:rsid w:val="00626C79"/>
    <w:rsid w:val="00626CFE"/>
    <w:rsid w:val="006275EB"/>
    <w:rsid w:val="00629757"/>
    <w:rsid w:val="006301DF"/>
    <w:rsid w:val="00631240"/>
    <w:rsid w:val="00632181"/>
    <w:rsid w:val="00632707"/>
    <w:rsid w:val="00632D44"/>
    <w:rsid w:val="00632E4A"/>
    <w:rsid w:val="00635F24"/>
    <w:rsid w:val="00636B65"/>
    <w:rsid w:val="00636FBC"/>
    <w:rsid w:val="00637805"/>
    <w:rsid w:val="00637B80"/>
    <w:rsid w:val="006407F9"/>
    <w:rsid w:val="00640F8B"/>
    <w:rsid w:val="006418A6"/>
    <w:rsid w:val="00641A6B"/>
    <w:rsid w:val="00641FAD"/>
    <w:rsid w:val="0064206F"/>
    <w:rsid w:val="006420F3"/>
    <w:rsid w:val="006424F6"/>
    <w:rsid w:val="006429B3"/>
    <w:rsid w:val="00642A5C"/>
    <w:rsid w:val="00643175"/>
    <w:rsid w:val="006436B0"/>
    <w:rsid w:val="00643C7F"/>
    <w:rsid w:val="00644796"/>
    <w:rsid w:val="006449C1"/>
    <w:rsid w:val="00644CE0"/>
    <w:rsid w:val="00645B3E"/>
    <w:rsid w:val="006463B3"/>
    <w:rsid w:val="00646634"/>
    <w:rsid w:val="00646AC9"/>
    <w:rsid w:val="006500D7"/>
    <w:rsid w:val="0065087E"/>
    <w:rsid w:val="00650AF2"/>
    <w:rsid w:val="00650BBF"/>
    <w:rsid w:val="0065209E"/>
    <w:rsid w:val="006522B0"/>
    <w:rsid w:val="00652CB7"/>
    <w:rsid w:val="006535F2"/>
    <w:rsid w:val="00653F79"/>
    <w:rsid w:val="00654129"/>
    <w:rsid w:val="006547B5"/>
    <w:rsid w:val="006547F1"/>
    <w:rsid w:val="00655190"/>
    <w:rsid w:val="006554B4"/>
    <w:rsid w:val="00655DF7"/>
    <w:rsid w:val="0065650B"/>
    <w:rsid w:val="006572D2"/>
    <w:rsid w:val="00657A5D"/>
    <w:rsid w:val="00657D65"/>
    <w:rsid w:val="0065A8C2"/>
    <w:rsid w:val="00660534"/>
    <w:rsid w:val="00661AD4"/>
    <w:rsid w:val="00661B17"/>
    <w:rsid w:val="00661E6E"/>
    <w:rsid w:val="0066298D"/>
    <w:rsid w:val="00662C82"/>
    <w:rsid w:val="00662CF9"/>
    <w:rsid w:val="006630F2"/>
    <w:rsid w:val="00664BE1"/>
    <w:rsid w:val="00664EEE"/>
    <w:rsid w:val="00665B5A"/>
    <w:rsid w:val="0066638B"/>
    <w:rsid w:val="00666F17"/>
    <w:rsid w:val="0066DA4B"/>
    <w:rsid w:val="00670608"/>
    <w:rsid w:val="00670B7E"/>
    <w:rsid w:val="00671A3E"/>
    <w:rsid w:val="00672129"/>
    <w:rsid w:val="006725BA"/>
    <w:rsid w:val="006728C9"/>
    <w:rsid w:val="00672C08"/>
    <w:rsid w:val="006737C2"/>
    <w:rsid w:val="00673937"/>
    <w:rsid w:val="00674B1C"/>
    <w:rsid w:val="006753E4"/>
    <w:rsid w:val="0067578C"/>
    <w:rsid w:val="00675A43"/>
    <w:rsid w:val="00676181"/>
    <w:rsid w:val="00676502"/>
    <w:rsid w:val="00676F0B"/>
    <w:rsid w:val="0067714D"/>
    <w:rsid w:val="006771C9"/>
    <w:rsid w:val="006771FB"/>
    <w:rsid w:val="00677A98"/>
    <w:rsid w:val="00677ED5"/>
    <w:rsid w:val="0068093F"/>
    <w:rsid w:val="00680A09"/>
    <w:rsid w:val="006818BA"/>
    <w:rsid w:val="00681993"/>
    <w:rsid w:val="00682842"/>
    <w:rsid w:val="00682C48"/>
    <w:rsid w:val="0068383A"/>
    <w:rsid w:val="00683AB6"/>
    <w:rsid w:val="00683D13"/>
    <w:rsid w:val="006849FD"/>
    <w:rsid w:val="00685A67"/>
    <w:rsid w:val="00686A61"/>
    <w:rsid w:val="0069030C"/>
    <w:rsid w:val="006924CB"/>
    <w:rsid w:val="0069295C"/>
    <w:rsid w:val="00693206"/>
    <w:rsid w:val="00693816"/>
    <w:rsid w:val="00694120"/>
    <w:rsid w:val="00694749"/>
    <w:rsid w:val="0069662F"/>
    <w:rsid w:val="006977D1"/>
    <w:rsid w:val="006A1170"/>
    <w:rsid w:val="006A12A3"/>
    <w:rsid w:val="006A1503"/>
    <w:rsid w:val="006A164A"/>
    <w:rsid w:val="006A184B"/>
    <w:rsid w:val="006A1DF8"/>
    <w:rsid w:val="006A46C3"/>
    <w:rsid w:val="006A4F77"/>
    <w:rsid w:val="006A52F8"/>
    <w:rsid w:val="006A720A"/>
    <w:rsid w:val="006B078D"/>
    <w:rsid w:val="006B0E78"/>
    <w:rsid w:val="006B13DE"/>
    <w:rsid w:val="006B1D60"/>
    <w:rsid w:val="006B36AF"/>
    <w:rsid w:val="006B5039"/>
    <w:rsid w:val="006B5311"/>
    <w:rsid w:val="006B5595"/>
    <w:rsid w:val="006B57F4"/>
    <w:rsid w:val="006B6250"/>
    <w:rsid w:val="006B6F1D"/>
    <w:rsid w:val="006B7D07"/>
    <w:rsid w:val="006B7F41"/>
    <w:rsid w:val="006B7F7F"/>
    <w:rsid w:val="006C09C3"/>
    <w:rsid w:val="006C0A2F"/>
    <w:rsid w:val="006C0AED"/>
    <w:rsid w:val="006C0EFE"/>
    <w:rsid w:val="006C1149"/>
    <w:rsid w:val="006C1637"/>
    <w:rsid w:val="006C18DF"/>
    <w:rsid w:val="006C1946"/>
    <w:rsid w:val="006C2651"/>
    <w:rsid w:val="006C2F88"/>
    <w:rsid w:val="006C33AA"/>
    <w:rsid w:val="006C39E6"/>
    <w:rsid w:val="006C3DDA"/>
    <w:rsid w:val="006C5525"/>
    <w:rsid w:val="006C57DA"/>
    <w:rsid w:val="006C5A84"/>
    <w:rsid w:val="006C5AF9"/>
    <w:rsid w:val="006C5CAB"/>
    <w:rsid w:val="006C5D18"/>
    <w:rsid w:val="006C69CC"/>
    <w:rsid w:val="006C6BEB"/>
    <w:rsid w:val="006C6EFD"/>
    <w:rsid w:val="006C75D7"/>
    <w:rsid w:val="006C7693"/>
    <w:rsid w:val="006C7DFC"/>
    <w:rsid w:val="006D02B7"/>
    <w:rsid w:val="006D042B"/>
    <w:rsid w:val="006D184B"/>
    <w:rsid w:val="006D223A"/>
    <w:rsid w:val="006D2595"/>
    <w:rsid w:val="006D28A4"/>
    <w:rsid w:val="006D2901"/>
    <w:rsid w:val="006D2CA8"/>
    <w:rsid w:val="006D6021"/>
    <w:rsid w:val="006D65B6"/>
    <w:rsid w:val="006D66C0"/>
    <w:rsid w:val="006D6B77"/>
    <w:rsid w:val="006D6D86"/>
    <w:rsid w:val="006D7678"/>
    <w:rsid w:val="006D78E3"/>
    <w:rsid w:val="006D7EA7"/>
    <w:rsid w:val="006E0210"/>
    <w:rsid w:val="006E0653"/>
    <w:rsid w:val="006E0F5B"/>
    <w:rsid w:val="006E13B7"/>
    <w:rsid w:val="006E198D"/>
    <w:rsid w:val="006E272B"/>
    <w:rsid w:val="006E2EE7"/>
    <w:rsid w:val="006E3ACD"/>
    <w:rsid w:val="006E40B2"/>
    <w:rsid w:val="006E41C1"/>
    <w:rsid w:val="006E4DCA"/>
    <w:rsid w:val="006E58B8"/>
    <w:rsid w:val="006E5DEF"/>
    <w:rsid w:val="006E61E0"/>
    <w:rsid w:val="006E6CF8"/>
    <w:rsid w:val="006E7977"/>
    <w:rsid w:val="006E7AFD"/>
    <w:rsid w:val="006E7BBB"/>
    <w:rsid w:val="006E7F26"/>
    <w:rsid w:val="006F02AA"/>
    <w:rsid w:val="006F0303"/>
    <w:rsid w:val="006F0575"/>
    <w:rsid w:val="006F05C1"/>
    <w:rsid w:val="006F0CED"/>
    <w:rsid w:val="006F1855"/>
    <w:rsid w:val="006F1865"/>
    <w:rsid w:val="006F38F2"/>
    <w:rsid w:val="006F3C8A"/>
    <w:rsid w:val="006F54A7"/>
    <w:rsid w:val="006F5D81"/>
    <w:rsid w:val="006F7600"/>
    <w:rsid w:val="007000C4"/>
    <w:rsid w:val="007001DE"/>
    <w:rsid w:val="00700473"/>
    <w:rsid w:val="007008CF"/>
    <w:rsid w:val="00700A6F"/>
    <w:rsid w:val="00701194"/>
    <w:rsid w:val="007017BA"/>
    <w:rsid w:val="00702588"/>
    <w:rsid w:val="007027EE"/>
    <w:rsid w:val="007033F3"/>
    <w:rsid w:val="007042FE"/>
    <w:rsid w:val="00705171"/>
    <w:rsid w:val="0070532A"/>
    <w:rsid w:val="007067DB"/>
    <w:rsid w:val="007068E3"/>
    <w:rsid w:val="00706C03"/>
    <w:rsid w:val="00706CB4"/>
    <w:rsid w:val="007077CB"/>
    <w:rsid w:val="00710371"/>
    <w:rsid w:val="0071040F"/>
    <w:rsid w:val="007117C6"/>
    <w:rsid w:val="00711B16"/>
    <w:rsid w:val="00711EDD"/>
    <w:rsid w:val="00712056"/>
    <w:rsid w:val="007127F2"/>
    <w:rsid w:val="0071291D"/>
    <w:rsid w:val="00712F8B"/>
    <w:rsid w:val="007141DD"/>
    <w:rsid w:val="00714449"/>
    <w:rsid w:val="0071571F"/>
    <w:rsid w:val="00715BFB"/>
    <w:rsid w:val="00715FAB"/>
    <w:rsid w:val="0071609A"/>
    <w:rsid w:val="00716A14"/>
    <w:rsid w:val="00716CCB"/>
    <w:rsid w:val="00716F14"/>
    <w:rsid w:val="007171C1"/>
    <w:rsid w:val="00720029"/>
    <w:rsid w:val="00720E1B"/>
    <w:rsid w:val="0072175F"/>
    <w:rsid w:val="00721F33"/>
    <w:rsid w:val="00722E81"/>
    <w:rsid w:val="00723CDB"/>
    <w:rsid w:val="00723F62"/>
    <w:rsid w:val="00724A77"/>
    <w:rsid w:val="00725032"/>
    <w:rsid w:val="00726831"/>
    <w:rsid w:val="00726D20"/>
    <w:rsid w:val="00726E0B"/>
    <w:rsid w:val="007272C0"/>
    <w:rsid w:val="00727696"/>
    <w:rsid w:val="00727885"/>
    <w:rsid w:val="0073127F"/>
    <w:rsid w:val="007317CD"/>
    <w:rsid w:val="007328CF"/>
    <w:rsid w:val="0073313F"/>
    <w:rsid w:val="007337A7"/>
    <w:rsid w:val="0073384A"/>
    <w:rsid w:val="00736231"/>
    <w:rsid w:val="00736F86"/>
    <w:rsid w:val="0073738A"/>
    <w:rsid w:val="0073782D"/>
    <w:rsid w:val="00740174"/>
    <w:rsid w:val="007402FC"/>
    <w:rsid w:val="00740302"/>
    <w:rsid w:val="00740E5B"/>
    <w:rsid w:val="0074175A"/>
    <w:rsid w:val="00741D50"/>
    <w:rsid w:val="00742D4F"/>
    <w:rsid w:val="00743531"/>
    <w:rsid w:val="007438B8"/>
    <w:rsid w:val="00743BB0"/>
    <w:rsid w:val="00743E15"/>
    <w:rsid w:val="00744421"/>
    <w:rsid w:val="007444E8"/>
    <w:rsid w:val="0074480D"/>
    <w:rsid w:val="00744F22"/>
    <w:rsid w:val="00745169"/>
    <w:rsid w:val="00745D72"/>
    <w:rsid w:val="0074602A"/>
    <w:rsid w:val="00746F86"/>
    <w:rsid w:val="007472D8"/>
    <w:rsid w:val="00747399"/>
    <w:rsid w:val="00747D1E"/>
    <w:rsid w:val="00750630"/>
    <w:rsid w:val="00750F5A"/>
    <w:rsid w:val="00751FF3"/>
    <w:rsid w:val="007520F4"/>
    <w:rsid w:val="00752E33"/>
    <w:rsid w:val="00753380"/>
    <w:rsid w:val="007537C8"/>
    <w:rsid w:val="007537D0"/>
    <w:rsid w:val="007554F5"/>
    <w:rsid w:val="007567C8"/>
    <w:rsid w:val="00756A18"/>
    <w:rsid w:val="00756A73"/>
    <w:rsid w:val="00757793"/>
    <w:rsid w:val="00760E37"/>
    <w:rsid w:val="00760FE8"/>
    <w:rsid w:val="00761501"/>
    <w:rsid w:val="00761551"/>
    <w:rsid w:val="00761B83"/>
    <w:rsid w:val="00761F91"/>
    <w:rsid w:val="007621D9"/>
    <w:rsid w:val="00762817"/>
    <w:rsid w:val="00762976"/>
    <w:rsid w:val="007629AA"/>
    <w:rsid w:val="00762D5C"/>
    <w:rsid w:val="00762D6A"/>
    <w:rsid w:val="00762F91"/>
    <w:rsid w:val="007634C7"/>
    <w:rsid w:val="00763D98"/>
    <w:rsid w:val="00764A37"/>
    <w:rsid w:val="00764D97"/>
    <w:rsid w:val="0076513F"/>
    <w:rsid w:val="0076576D"/>
    <w:rsid w:val="00765FE1"/>
    <w:rsid w:val="007667F6"/>
    <w:rsid w:val="007675EF"/>
    <w:rsid w:val="00767E98"/>
    <w:rsid w:val="00767FC4"/>
    <w:rsid w:val="00771B62"/>
    <w:rsid w:val="00772163"/>
    <w:rsid w:val="007724F7"/>
    <w:rsid w:val="00772652"/>
    <w:rsid w:val="0077275D"/>
    <w:rsid w:val="00773AFC"/>
    <w:rsid w:val="007749B1"/>
    <w:rsid w:val="0077503F"/>
    <w:rsid w:val="00775116"/>
    <w:rsid w:val="007757B3"/>
    <w:rsid w:val="00776F9D"/>
    <w:rsid w:val="007772BA"/>
    <w:rsid w:val="00777379"/>
    <w:rsid w:val="007778AF"/>
    <w:rsid w:val="007800CB"/>
    <w:rsid w:val="00781682"/>
    <w:rsid w:val="00782E0B"/>
    <w:rsid w:val="00782FF5"/>
    <w:rsid w:val="00783AFC"/>
    <w:rsid w:val="0078468F"/>
    <w:rsid w:val="00784F6B"/>
    <w:rsid w:val="00785062"/>
    <w:rsid w:val="00785598"/>
    <w:rsid w:val="00786474"/>
    <w:rsid w:val="00791C72"/>
    <w:rsid w:val="00792238"/>
    <w:rsid w:val="00792DC5"/>
    <w:rsid w:val="00793429"/>
    <w:rsid w:val="0079344C"/>
    <w:rsid w:val="007947F4"/>
    <w:rsid w:val="00794806"/>
    <w:rsid w:val="0079496E"/>
    <w:rsid w:val="007950A8"/>
    <w:rsid w:val="0079526A"/>
    <w:rsid w:val="007952BC"/>
    <w:rsid w:val="007967D3"/>
    <w:rsid w:val="007A0A47"/>
    <w:rsid w:val="007A137A"/>
    <w:rsid w:val="007A14C7"/>
    <w:rsid w:val="007A25CE"/>
    <w:rsid w:val="007A3449"/>
    <w:rsid w:val="007A51DD"/>
    <w:rsid w:val="007A56C5"/>
    <w:rsid w:val="007A6824"/>
    <w:rsid w:val="007A7C93"/>
    <w:rsid w:val="007B326D"/>
    <w:rsid w:val="007B3B90"/>
    <w:rsid w:val="007B44E3"/>
    <w:rsid w:val="007B4809"/>
    <w:rsid w:val="007B4C80"/>
    <w:rsid w:val="007B57B1"/>
    <w:rsid w:val="007B57F1"/>
    <w:rsid w:val="007B5D05"/>
    <w:rsid w:val="007B65DA"/>
    <w:rsid w:val="007B665B"/>
    <w:rsid w:val="007B6B36"/>
    <w:rsid w:val="007B75CE"/>
    <w:rsid w:val="007B7A09"/>
    <w:rsid w:val="007C0048"/>
    <w:rsid w:val="007C0CA8"/>
    <w:rsid w:val="007C1484"/>
    <w:rsid w:val="007C1A20"/>
    <w:rsid w:val="007C1AF5"/>
    <w:rsid w:val="007C1B09"/>
    <w:rsid w:val="007C1FA2"/>
    <w:rsid w:val="007C2047"/>
    <w:rsid w:val="007C2713"/>
    <w:rsid w:val="007C27DA"/>
    <w:rsid w:val="007C28B9"/>
    <w:rsid w:val="007C30D1"/>
    <w:rsid w:val="007C3545"/>
    <w:rsid w:val="007C400A"/>
    <w:rsid w:val="007C4B51"/>
    <w:rsid w:val="007C50E4"/>
    <w:rsid w:val="007C5C73"/>
    <w:rsid w:val="007C5C7C"/>
    <w:rsid w:val="007C6346"/>
    <w:rsid w:val="007C726C"/>
    <w:rsid w:val="007C7414"/>
    <w:rsid w:val="007C7AC3"/>
    <w:rsid w:val="007D02D8"/>
    <w:rsid w:val="007D0A85"/>
    <w:rsid w:val="007D0BE7"/>
    <w:rsid w:val="007D0C08"/>
    <w:rsid w:val="007D0E0D"/>
    <w:rsid w:val="007D1E54"/>
    <w:rsid w:val="007D289D"/>
    <w:rsid w:val="007D28D7"/>
    <w:rsid w:val="007D2E57"/>
    <w:rsid w:val="007D30FD"/>
    <w:rsid w:val="007D4815"/>
    <w:rsid w:val="007D4D1A"/>
    <w:rsid w:val="007D4E5B"/>
    <w:rsid w:val="007D547F"/>
    <w:rsid w:val="007D56AE"/>
    <w:rsid w:val="007D5787"/>
    <w:rsid w:val="007D5A28"/>
    <w:rsid w:val="007D66C2"/>
    <w:rsid w:val="007D7114"/>
    <w:rsid w:val="007D7EED"/>
    <w:rsid w:val="007D7EFB"/>
    <w:rsid w:val="007D7F0F"/>
    <w:rsid w:val="007D7FEE"/>
    <w:rsid w:val="007E0E4F"/>
    <w:rsid w:val="007E1C94"/>
    <w:rsid w:val="007E21ED"/>
    <w:rsid w:val="007E252C"/>
    <w:rsid w:val="007E25C8"/>
    <w:rsid w:val="007E297B"/>
    <w:rsid w:val="007E34FB"/>
    <w:rsid w:val="007E4887"/>
    <w:rsid w:val="007E56C8"/>
    <w:rsid w:val="007E67C6"/>
    <w:rsid w:val="007E687F"/>
    <w:rsid w:val="007E7398"/>
    <w:rsid w:val="007F0393"/>
    <w:rsid w:val="007F1302"/>
    <w:rsid w:val="007F16D6"/>
    <w:rsid w:val="007F1C9A"/>
    <w:rsid w:val="007F1CE2"/>
    <w:rsid w:val="007F2A04"/>
    <w:rsid w:val="007F340A"/>
    <w:rsid w:val="007F3553"/>
    <w:rsid w:val="007F3673"/>
    <w:rsid w:val="007F380B"/>
    <w:rsid w:val="007F436E"/>
    <w:rsid w:val="007F4945"/>
    <w:rsid w:val="007F5643"/>
    <w:rsid w:val="007F56EA"/>
    <w:rsid w:val="007F597C"/>
    <w:rsid w:val="007F6C2F"/>
    <w:rsid w:val="007F6CB7"/>
    <w:rsid w:val="007F7F58"/>
    <w:rsid w:val="0080017C"/>
    <w:rsid w:val="00800856"/>
    <w:rsid w:val="008010D2"/>
    <w:rsid w:val="008014F7"/>
    <w:rsid w:val="00801847"/>
    <w:rsid w:val="00801FDA"/>
    <w:rsid w:val="0080278D"/>
    <w:rsid w:val="00804345"/>
    <w:rsid w:val="0080436F"/>
    <w:rsid w:val="00804431"/>
    <w:rsid w:val="0080468E"/>
    <w:rsid w:val="0080526E"/>
    <w:rsid w:val="0080529B"/>
    <w:rsid w:val="008055D7"/>
    <w:rsid w:val="00805C1A"/>
    <w:rsid w:val="00806F10"/>
    <w:rsid w:val="00807965"/>
    <w:rsid w:val="00807AA5"/>
    <w:rsid w:val="0081112C"/>
    <w:rsid w:val="00812700"/>
    <w:rsid w:val="00812867"/>
    <w:rsid w:val="008128AC"/>
    <w:rsid w:val="00812A13"/>
    <w:rsid w:val="008137E9"/>
    <w:rsid w:val="00814267"/>
    <w:rsid w:val="008145BC"/>
    <w:rsid w:val="00814932"/>
    <w:rsid w:val="008151C2"/>
    <w:rsid w:val="008161BF"/>
    <w:rsid w:val="008169F6"/>
    <w:rsid w:val="00817949"/>
    <w:rsid w:val="00817976"/>
    <w:rsid w:val="008203E6"/>
    <w:rsid w:val="00820877"/>
    <w:rsid w:val="008210B0"/>
    <w:rsid w:val="00822E82"/>
    <w:rsid w:val="00823222"/>
    <w:rsid w:val="008237C1"/>
    <w:rsid w:val="00824B32"/>
    <w:rsid w:val="00825B16"/>
    <w:rsid w:val="00825BCC"/>
    <w:rsid w:val="00825F08"/>
    <w:rsid w:val="00825FA8"/>
    <w:rsid w:val="00827928"/>
    <w:rsid w:val="00827A6B"/>
    <w:rsid w:val="00827BAC"/>
    <w:rsid w:val="00827CAF"/>
    <w:rsid w:val="00827CB3"/>
    <w:rsid w:val="0083101D"/>
    <w:rsid w:val="008310A0"/>
    <w:rsid w:val="00831743"/>
    <w:rsid w:val="008319E7"/>
    <w:rsid w:val="00831B60"/>
    <w:rsid w:val="00831EFB"/>
    <w:rsid w:val="00831F72"/>
    <w:rsid w:val="00832525"/>
    <w:rsid w:val="00832B56"/>
    <w:rsid w:val="0083351F"/>
    <w:rsid w:val="00833FD9"/>
    <w:rsid w:val="00834729"/>
    <w:rsid w:val="00834A0D"/>
    <w:rsid w:val="00835336"/>
    <w:rsid w:val="00836892"/>
    <w:rsid w:val="00836DB5"/>
    <w:rsid w:val="00836E53"/>
    <w:rsid w:val="00837DC3"/>
    <w:rsid w:val="00840569"/>
    <w:rsid w:val="00840E2E"/>
    <w:rsid w:val="008413EE"/>
    <w:rsid w:val="00841FF0"/>
    <w:rsid w:val="00842663"/>
    <w:rsid w:val="00844086"/>
    <w:rsid w:val="0084426D"/>
    <w:rsid w:val="008448F8"/>
    <w:rsid w:val="00845050"/>
    <w:rsid w:val="008453B0"/>
    <w:rsid w:val="00845C19"/>
    <w:rsid w:val="00845CD7"/>
    <w:rsid w:val="00845E8E"/>
    <w:rsid w:val="00846012"/>
    <w:rsid w:val="00846716"/>
    <w:rsid w:val="00846904"/>
    <w:rsid w:val="00847486"/>
    <w:rsid w:val="008477CC"/>
    <w:rsid w:val="00847AAD"/>
    <w:rsid w:val="00850040"/>
    <w:rsid w:val="00850103"/>
    <w:rsid w:val="00850131"/>
    <w:rsid w:val="00850ACD"/>
    <w:rsid w:val="00851988"/>
    <w:rsid w:val="00851A77"/>
    <w:rsid w:val="008520F8"/>
    <w:rsid w:val="00852150"/>
    <w:rsid w:val="0085357B"/>
    <w:rsid w:val="008549A7"/>
    <w:rsid w:val="008554FD"/>
    <w:rsid w:val="00856DEE"/>
    <w:rsid w:val="00857926"/>
    <w:rsid w:val="0086080A"/>
    <w:rsid w:val="00860A98"/>
    <w:rsid w:val="00862F62"/>
    <w:rsid w:val="00863478"/>
    <w:rsid w:val="0086569B"/>
    <w:rsid w:val="00865C64"/>
    <w:rsid w:val="00866674"/>
    <w:rsid w:val="00866A38"/>
    <w:rsid w:val="00866F1A"/>
    <w:rsid w:val="0086745E"/>
    <w:rsid w:val="00867AA4"/>
    <w:rsid w:val="00867C81"/>
    <w:rsid w:val="008700C3"/>
    <w:rsid w:val="0087078F"/>
    <w:rsid w:val="00870819"/>
    <w:rsid w:val="008729C8"/>
    <w:rsid w:val="00873633"/>
    <w:rsid w:val="00873F1A"/>
    <w:rsid w:val="00873F24"/>
    <w:rsid w:val="008744CB"/>
    <w:rsid w:val="00874554"/>
    <w:rsid w:val="00874B33"/>
    <w:rsid w:val="008755F7"/>
    <w:rsid w:val="00876C1A"/>
    <w:rsid w:val="00876C5A"/>
    <w:rsid w:val="00877113"/>
    <w:rsid w:val="00877850"/>
    <w:rsid w:val="008802AF"/>
    <w:rsid w:val="00880409"/>
    <w:rsid w:val="008804C8"/>
    <w:rsid w:val="0088085C"/>
    <w:rsid w:val="00880B2A"/>
    <w:rsid w:val="00881225"/>
    <w:rsid w:val="00881503"/>
    <w:rsid w:val="00882B8E"/>
    <w:rsid w:val="008835DA"/>
    <w:rsid w:val="00884143"/>
    <w:rsid w:val="0088432F"/>
    <w:rsid w:val="00885720"/>
    <w:rsid w:val="0088632B"/>
    <w:rsid w:val="008903C0"/>
    <w:rsid w:val="00890504"/>
    <w:rsid w:val="0089142A"/>
    <w:rsid w:val="0089206C"/>
    <w:rsid w:val="0089220E"/>
    <w:rsid w:val="0089338E"/>
    <w:rsid w:val="0089358D"/>
    <w:rsid w:val="00893879"/>
    <w:rsid w:val="00893FB1"/>
    <w:rsid w:val="00894D72"/>
    <w:rsid w:val="0089500B"/>
    <w:rsid w:val="008A0395"/>
    <w:rsid w:val="008A095E"/>
    <w:rsid w:val="008A09D5"/>
    <w:rsid w:val="008A1464"/>
    <w:rsid w:val="008A1A4E"/>
    <w:rsid w:val="008A2121"/>
    <w:rsid w:val="008A3833"/>
    <w:rsid w:val="008A3C50"/>
    <w:rsid w:val="008A3DDA"/>
    <w:rsid w:val="008A44F0"/>
    <w:rsid w:val="008A4A70"/>
    <w:rsid w:val="008A5535"/>
    <w:rsid w:val="008A5983"/>
    <w:rsid w:val="008A608D"/>
    <w:rsid w:val="008A6A80"/>
    <w:rsid w:val="008A6C83"/>
    <w:rsid w:val="008A7309"/>
    <w:rsid w:val="008A7904"/>
    <w:rsid w:val="008A7908"/>
    <w:rsid w:val="008B08D8"/>
    <w:rsid w:val="008B0A38"/>
    <w:rsid w:val="008B0DC9"/>
    <w:rsid w:val="008B16AD"/>
    <w:rsid w:val="008B2074"/>
    <w:rsid w:val="008B2452"/>
    <w:rsid w:val="008B24E0"/>
    <w:rsid w:val="008B3776"/>
    <w:rsid w:val="008B428A"/>
    <w:rsid w:val="008B5492"/>
    <w:rsid w:val="008B5808"/>
    <w:rsid w:val="008B6589"/>
    <w:rsid w:val="008B6A47"/>
    <w:rsid w:val="008B6D16"/>
    <w:rsid w:val="008B716A"/>
    <w:rsid w:val="008B724A"/>
    <w:rsid w:val="008C0609"/>
    <w:rsid w:val="008C0ADC"/>
    <w:rsid w:val="008C1068"/>
    <w:rsid w:val="008C1345"/>
    <w:rsid w:val="008C197B"/>
    <w:rsid w:val="008C1E03"/>
    <w:rsid w:val="008C3215"/>
    <w:rsid w:val="008C5DEA"/>
    <w:rsid w:val="008C5FA2"/>
    <w:rsid w:val="008C65B4"/>
    <w:rsid w:val="008D0107"/>
    <w:rsid w:val="008D044D"/>
    <w:rsid w:val="008D1272"/>
    <w:rsid w:val="008D153B"/>
    <w:rsid w:val="008D2A1A"/>
    <w:rsid w:val="008D2D52"/>
    <w:rsid w:val="008D38AC"/>
    <w:rsid w:val="008D3E5E"/>
    <w:rsid w:val="008D42D7"/>
    <w:rsid w:val="008D42E6"/>
    <w:rsid w:val="008D5231"/>
    <w:rsid w:val="008D55DC"/>
    <w:rsid w:val="008D560A"/>
    <w:rsid w:val="008D639B"/>
    <w:rsid w:val="008D670F"/>
    <w:rsid w:val="008D7926"/>
    <w:rsid w:val="008E0321"/>
    <w:rsid w:val="008E03BF"/>
    <w:rsid w:val="008E0850"/>
    <w:rsid w:val="008E28C7"/>
    <w:rsid w:val="008E2AE9"/>
    <w:rsid w:val="008E3404"/>
    <w:rsid w:val="008E3600"/>
    <w:rsid w:val="008E421A"/>
    <w:rsid w:val="008E4D75"/>
    <w:rsid w:val="008E502E"/>
    <w:rsid w:val="008E5992"/>
    <w:rsid w:val="008E614B"/>
    <w:rsid w:val="008E61B9"/>
    <w:rsid w:val="008E64BC"/>
    <w:rsid w:val="008E6B28"/>
    <w:rsid w:val="008E79C8"/>
    <w:rsid w:val="008F032C"/>
    <w:rsid w:val="008F15AD"/>
    <w:rsid w:val="008F2703"/>
    <w:rsid w:val="008F2A72"/>
    <w:rsid w:val="008F373A"/>
    <w:rsid w:val="008F379C"/>
    <w:rsid w:val="008F44A8"/>
    <w:rsid w:val="008F5A1C"/>
    <w:rsid w:val="008F5A97"/>
    <w:rsid w:val="008F5B3B"/>
    <w:rsid w:val="008F5F51"/>
    <w:rsid w:val="008F6350"/>
    <w:rsid w:val="008F67B4"/>
    <w:rsid w:val="008F6DE8"/>
    <w:rsid w:val="008F7CDB"/>
    <w:rsid w:val="00900C25"/>
    <w:rsid w:val="0090237E"/>
    <w:rsid w:val="00902661"/>
    <w:rsid w:val="009031F3"/>
    <w:rsid w:val="00903269"/>
    <w:rsid w:val="009034FF"/>
    <w:rsid w:val="00903BE8"/>
    <w:rsid w:val="00904607"/>
    <w:rsid w:val="00907354"/>
    <w:rsid w:val="00907C83"/>
    <w:rsid w:val="00907F76"/>
    <w:rsid w:val="009101B6"/>
    <w:rsid w:val="00910E7C"/>
    <w:rsid w:val="009116CD"/>
    <w:rsid w:val="00911D7D"/>
    <w:rsid w:val="0091200E"/>
    <w:rsid w:val="00912504"/>
    <w:rsid w:val="00912661"/>
    <w:rsid w:val="00913DDE"/>
    <w:rsid w:val="00913E20"/>
    <w:rsid w:val="009147DB"/>
    <w:rsid w:val="00915E44"/>
    <w:rsid w:val="009173C9"/>
    <w:rsid w:val="009175D1"/>
    <w:rsid w:val="009177EC"/>
    <w:rsid w:val="00917A60"/>
    <w:rsid w:val="00917A6A"/>
    <w:rsid w:val="00920537"/>
    <w:rsid w:val="00920DD6"/>
    <w:rsid w:val="009211B8"/>
    <w:rsid w:val="009211EA"/>
    <w:rsid w:val="00921ABA"/>
    <w:rsid w:val="00922D90"/>
    <w:rsid w:val="0092338E"/>
    <w:rsid w:val="009233EB"/>
    <w:rsid w:val="00923961"/>
    <w:rsid w:val="00923A42"/>
    <w:rsid w:val="00923B91"/>
    <w:rsid w:val="00925C48"/>
    <w:rsid w:val="00926185"/>
    <w:rsid w:val="009261B8"/>
    <w:rsid w:val="009264CD"/>
    <w:rsid w:val="00926735"/>
    <w:rsid w:val="00927638"/>
    <w:rsid w:val="009301A3"/>
    <w:rsid w:val="00930232"/>
    <w:rsid w:val="00930450"/>
    <w:rsid w:val="00930507"/>
    <w:rsid w:val="00931C3D"/>
    <w:rsid w:val="00932C0D"/>
    <w:rsid w:val="0093438B"/>
    <w:rsid w:val="00934801"/>
    <w:rsid w:val="00934E60"/>
    <w:rsid w:val="00935D2F"/>
    <w:rsid w:val="0093674D"/>
    <w:rsid w:val="00936984"/>
    <w:rsid w:val="00936D50"/>
    <w:rsid w:val="00937198"/>
    <w:rsid w:val="00937E67"/>
    <w:rsid w:val="00940C3D"/>
    <w:rsid w:val="009411A5"/>
    <w:rsid w:val="009428F5"/>
    <w:rsid w:val="00942BFC"/>
    <w:rsid w:val="0094342C"/>
    <w:rsid w:val="00943790"/>
    <w:rsid w:val="00943B71"/>
    <w:rsid w:val="00943D0A"/>
    <w:rsid w:val="009442DD"/>
    <w:rsid w:val="009448D2"/>
    <w:rsid w:val="00944907"/>
    <w:rsid w:val="00944B84"/>
    <w:rsid w:val="00945B14"/>
    <w:rsid w:val="00945CB6"/>
    <w:rsid w:val="00945D1C"/>
    <w:rsid w:val="00945EEE"/>
    <w:rsid w:val="0094613C"/>
    <w:rsid w:val="00946AEC"/>
    <w:rsid w:val="0094773E"/>
    <w:rsid w:val="009477A0"/>
    <w:rsid w:val="00950CE3"/>
    <w:rsid w:val="009514E2"/>
    <w:rsid w:val="0095164D"/>
    <w:rsid w:val="00951C45"/>
    <w:rsid w:val="00951F22"/>
    <w:rsid w:val="009531C5"/>
    <w:rsid w:val="0095483E"/>
    <w:rsid w:val="00954B33"/>
    <w:rsid w:val="0095505A"/>
    <w:rsid w:val="009555AA"/>
    <w:rsid w:val="00956324"/>
    <w:rsid w:val="00956D63"/>
    <w:rsid w:val="009576CF"/>
    <w:rsid w:val="0095770A"/>
    <w:rsid w:val="00957A3E"/>
    <w:rsid w:val="009609F7"/>
    <w:rsid w:val="00960C0B"/>
    <w:rsid w:val="0096117C"/>
    <w:rsid w:val="00961733"/>
    <w:rsid w:val="00962006"/>
    <w:rsid w:val="009624EA"/>
    <w:rsid w:val="009635C1"/>
    <w:rsid w:val="00964DF8"/>
    <w:rsid w:val="00964E4B"/>
    <w:rsid w:val="00964E58"/>
    <w:rsid w:val="00965A40"/>
    <w:rsid w:val="00965F0E"/>
    <w:rsid w:val="009667F3"/>
    <w:rsid w:val="009678F5"/>
    <w:rsid w:val="00970621"/>
    <w:rsid w:val="00970B6F"/>
    <w:rsid w:val="00970DBE"/>
    <w:rsid w:val="009710FA"/>
    <w:rsid w:val="009719F8"/>
    <w:rsid w:val="00971A79"/>
    <w:rsid w:val="00972159"/>
    <w:rsid w:val="0097240A"/>
    <w:rsid w:val="0097405C"/>
    <w:rsid w:val="0097429D"/>
    <w:rsid w:val="00975794"/>
    <w:rsid w:val="00976185"/>
    <w:rsid w:val="009763E9"/>
    <w:rsid w:val="0097645B"/>
    <w:rsid w:val="00976476"/>
    <w:rsid w:val="0097750F"/>
    <w:rsid w:val="00980455"/>
    <w:rsid w:val="0098077D"/>
    <w:rsid w:val="00980796"/>
    <w:rsid w:val="009807D7"/>
    <w:rsid w:val="00980A7C"/>
    <w:rsid w:val="009811A3"/>
    <w:rsid w:val="009814F0"/>
    <w:rsid w:val="0098172B"/>
    <w:rsid w:val="009819E6"/>
    <w:rsid w:val="00981AAC"/>
    <w:rsid w:val="009826E3"/>
    <w:rsid w:val="00983021"/>
    <w:rsid w:val="00983804"/>
    <w:rsid w:val="00983EC2"/>
    <w:rsid w:val="00984470"/>
    <w:rsid w:val="00986159"/>
    <w:rsid w:val="00986B74"/>
    <w:rsid w:val="0098754D"/>
    <w:rsid w:val="009878A1"/>
    <w:rsid w:val="00990792"/>
    <w:rsid w:val="00990936"/>
    <w:rsid w:val="009909D9"/>
    <w:rsid w:val="00991F60"/>
    <w:rsid w:val="0099209A"/>
    <w:rsid w:val="009923F6"/>
    <w:rsid w:val="0099272D"/>
    <w:rsid w:val="00992C80"/>
    <w:rsid w:val="00993308"/>
    <w:rsid w:val="00993529"/>
    <w:rsid w:val="009943C3"/>
    <w:rsid w:val="009946FD"/>
    <w:rsid w:val="00995933"/>
    <w:rsid w:val="00995F8F"/>
    <w:rsid w:val="00996228"/>
    <w:rsid w:val="009967B5"/>
    <w:rsid w:val="00996B85"/>
    <w:rsid w:val="0099769E"/>
    <w:rsid w:val="009979BF"/>
    <w:rsid w:val="009A0332"/>
    <w:rsid w:val="009A08C4"/>
    <w:rsid w:val="009A0BA7"/>
    <w:rsid w:val="009A113D"/>
    <w:rsid w:val="009A1AAD"/>
    <w:rsid w:val="009A2916"/>
    <w:rsid w:val="009A3C17"/>
    <w:rsid w:val="009A461E"/>
    <w:rsid w:val="009A4B64"/>
    <w:rsid w:val="009A4BCC"/>
    <w:rsid w:val="009A4CC1"/>
    <w:rsid w:val="009A5637"/>
    <w:rsid w:val="009A571F"/>
    <w:rsid w:val="009A5857"/>
    <w:rsid w:val="009A59C6"/>
    <w:rsid w:val="009A6A4B"/>
    <w:rsid w:val="009B038C"/>
    <w:rsid w:val="009B0CD1"/>
    <w:rsid w:val="009B1B73"/>
    <w:rsid w:val="009B232F"/>
    <w:rsid w:val="009B2742"/>
    <w:rsid w:val="009B2D5B"/>
    <w:rsid w:val="009B2DDD"/>
    <w:rsid w:val="009B30A4"/>
    <w:rsid w:val="009B3541"/>
    <w:rsid w:val="009B3FC1"/>
    <w:rsid w:val="009B4407"/>
    <w:rsid w:val="009B465F"/>
    <w:rsid w:val="009B534A"/>
    <w:rsid w:val="009B60F0"/>
    <w:rsid w:val="009B6E8A"/>
    <w:rsid w:val="009B7541"/>
    <w:rsid w:val="009B777D"/>
    <w:rsid w:val="009B7C65"/>
    <w:rsid w:val="009C0268"/>
    <w:rsid w:val="009C0671"/>
    <w:rsid w:val="009C1601"/>
    <w:rsid w:val="009C17B9"/>
    <w:rsid w:val="009C1F65"/>
    <w:rsid w:val="009C2EBE"/>
    <w:rsid w:val="009C2EE0"/>
    <w:rsid w:val="009C3664"/>
    <w:rsid w:val="009C5DAC"/>
    <w:rsid w:val="009D0DD0"/>
    <w:rsid w:val="009D1435"/>
    <w:rsid w:val="009D3154"/>
    <w:rsid w:val="009D3496"/>
    <w:rsid w:val="009D364D"/>
    <w:rsid w:val="009D368D"/>
    <w:rsid w:val="009D5781"/>
    <w:rsid w:val="009D57BA"/>
    <w:rsid w:val="009D59E9"/>
    <w:rsid w:val="009D5AB9"/>
    <w:rsid w:val="009D5EFC"/>
    <w:rsid w:val="009D610D"/>
    <w:rsid w:val="009D6207"/>
    <w:rsid w:val="009D6802"/>
    <w:rsid w:val="009D7304"/>
    <w:rsid w:val="009D7922"/>
    <w:rsid w:val="009E02B9"/>
    <w:rsid w:val="009E04F2"/>
    <w:rsid w:val="009E0A80"/>
    <w:rsid w:val="009E119A"/>
    <w:rsid w:val="009E2E31"/>
    <w:rsid w:val="009E4A6F"/>
    <w:rsid w:val="009E5387"/>
    <w:rsid w:val="009E5574"/>
    <w:rsid w:val="009E5F43"/>
    <w:rsid w:val="009E606D"/>
    <w:rsid w:val="009E62A5"/>
    <w:rsid w:val="009E7092"/>
    <w:rsid w:val="009E7410"/>
    <w:rsid w:val="009E751D"/>
    <w:rsid w:val="009F0B69"/>
    <w:rsid w:val="009F0D1B"/>
    <w:rsid w:val="009F1554"/>
    <w:rsid w:val="009F329E"/>
    <w:rsid w:val="009F3B7C"/>
    <w:rsid w:val="009F43C7"/>
    <w:rsid w:val="009F4716"/>
    <w:rsid w:val="009F471F"/>
    <w:rsid w:val="009F4BB8"/>
    <w:rsid w:val="009F5A67"/>
    <w:rsid w:val="009F60A9"/>
    <w:rsid w:val="009F6267"/>
    <w:rsid w:val="009F71E6"/>
    <w:rsid w:val="009F73F5"/>
    <w:rsid w:val="009F7825"/>
    <w:rsid w:val="009F7BCC"/>
    <w:rsid w:val="009F7F07"/>
    <w:rsid w:val="00A01E75"/>
    <w:rsid w:val="00A02032"/>
    <w:rsid w:val="00A028EC"/>
    <w:rsid w:val="00A02D36"/>
    <w:rsid w:val="00A02DF7"/>
    <w:rsid w:val="00A044E4"/>
    <w:rsid w:val="00A04C95"/>
    <w:rsid w:val="00A04F32"/>
    <w:rsid w:val="00A05634"/>
    <w:rsid w:val="00A057B4"/>
    <w:rsid w:val="00A05E28"/>
    <w:rsid w:val="00A06383"/>
    <w:rsid w:val="00A0764D"/>
    <w:rsid w:val="00A10568"/>
    <w:rsid w:val="00A115CD"/>
    <w:rsid w:val="00A1178B"/>
    <w:rsid w:val="00A12032"/>
    <w:rsid w:val="00A122E5"/>
    <w:rsid w:val="00A123B4"/>
    <w:rsid w:val="00A12625"/>
    <w:rsid w:val="00A13B7A"/>
    <w:rsid w:val="00A13E30"/>
    <w:rsid w:val="00A14084"/>
    <w:rsid w:val="00A14A96"/>
    <w:rsid w:val="00A16D7B"/>
    <w:rsid w:val="00A1708A"/>
    <w:rsid w:val="00A177E2"/>
    <w:rsid w:val="00A20076"/>
    <w:rsid w:val="00A204CA"/>
    <w:rsid w:val="00A21366"/>
    <w:rsid w:val="00A21491"/>
    <w:rsid w:val="00A21B85"/>
    <w:rsid w:val="00A21FF6"/>
    <w:rsid w:val="00A22FC5"/>
    <w:rsid w:val="00A2335E"/>
    <w:rsid w:val="00A234E3"/>
    <w:rsid w:val="00A237C9"/>
    <w:rsid w:val="00A23C34"/>
    <w:rsid w:val="00A23FD5"/>
    <w:rsid w:val="00A241DC"/>
    <w:rsid w:val="00A2424B"/>
    <w:rsid w:val="00A25BD9"/>
    <w:rsid w:val="00A2610B"/>
    <w:rsid w:val="00A267CA"/>
    <w:rsid w:val="00A27FE5"/>
    <w:rsid w:val="00A311B7"/>
    <w:rsid w:val="00A31485"/>
    <w:rsid w:val="00A315FA"/>
    <w:rsid w:val="00A3222F"/>
    <w:rsid w:val="00A323CB"/>
    <w:rsid w:val="00A330EF"/>
    <w:rsid w:val="00A33242"/>
    <w:rsid w:val="00A332A9"/>
    <w:rsid w:val="00A33328"/>
    <w:rsid w:val="00A342F2"/>
    <w:rsid w:val="00A348D1"/>
    <w:rsid w:val="00A34BA9"/>
    <w:rsid w:val="00A37049"/>
    <w:rsid w:val="00A37107"/>
    <w:rsid w:val="00A3725A"/>
    <w:rsid w:val="00A37484"/>
    <w:rsid w:val="00A37D4F"/>
    <w:rsid w:val="00A40034"/>
    <w:rsid w:val="00A4032D"/>
    <w:rsid w:val="00A4052A"/>
    <w:rsid w:val="00A40808"/>
    <w:rsid w:val="00A4182F"/>
    <w:rsid w:val="00A42597"/>
    <w:rsid w:val="00A4294D"/>
    <w:rsid w:val="00A42FC6"/>
    <w:rsid w:val="00A43418"/>
    <w:rsid w:val="00A4388D"/>
    <w:rsid w:val="00A44150"/>
    <w:rsid w:val="00A44466"/>
    <w:rsid w:val="00A44A3F"/>
    <w:rsid w:val="00A44E1A"/>
    <w:rsid w:val="00A44E2A"/>
    <w:rsid w:val="00A4543F"/>
    <w:rsid w:val="00A46935"/>
    <w:rsid w:val="00A47051"/>
    <w:rsid w:val="00A47B50"/>
    <w:rsid w:val="00A501AF"/>
    <w:rsid w:val="00A5090F"/>
    <w:rsid w:val="00A50CCE"/>
    <w:rsid w:val="00A5367E"/>
    <w:rsid w:val="00A553A4"/>
    <w:rsid w:val="00A567CC"/>
    <w:rsid w:val="00A56ED2"/>
    <w:rsid w:val="00A571AD"/>
    <w:rsid w:val="00A57F44"/>
    <w:rsid w:val="00A6051B"/>
    <w:rsid w:val="00A60B11"/>
    <w:rsid w:val="00A60B57"/>
    <w:rsid w:val="00A619BA"/>
    <w:rsid w:val="00A62B4E"/>
    <w:rsid w:val="00A63539"/>
    <w:rsid w:val="00A6467F"/>
    <w:rsid w:val="00A64976"/>
    <w:rsid w:val="00A64AA5"/>
    <w:rsid w:val="00A64C41"/>
    <w:rsid w:val="00A64EA3"/>
    <w:rsid w:val="00A653CD"/>
    <w:rsid w:val="00A66665"/>
    <w:rsid w:val="00A66B49"/>
    <w:rsid w:val="00A670A5"/>
    <w:rsid w:val="00A67D71"/>
    <w:rsid w:val="00A71B7A"/>
    <w:rsid w:val="00A71F93"/>
    <w:rsid w:val="00A723DD"/>
    <w:rsid w:val="00A723E6"/>
    <w:rsid w:val="00A72546"/>
    <w:rsid w:val="00A7263C"/>
    <w:rsid w:val="00A728AB"/>
    <w:rsid w:val="00A7324A"/>
    <w:rsid w:val="00A75703"/>
    <w:rsid w:val="00A762E6"/>
    <w:rsid w:val="00A800FD"/>
    <w:rsid w:val="00A80289"/>
    <w:rsid w:val="00A81427"/>
    <w:rsid w:val="00A8252C"/>
    <w:rsid w:val="00A82FEB"/>
    <w:rsid w:val="00A84BE0"/>
    <w:rsid w:val="00A8628C"/>
    <w:rsid w:val="00A86A1D"/>
    <w:rsid w:val="00A879B8"/>
    <w:rsid w:val="00A87DFB"/>
    <w:rsid w:val="00A87FA9"/>
    <w:rsid w:val="00A90C7E"/>
    <w:rsid w:val="00A90C91"/>
    <w:rsid w:val="00A92D30"/>
    <w:rsid w:val="00A92E7D"/>
    <w:rsid w:val="00A94ADD"/>
    <w:rsid w:val="00A953E3"/>
    <w:rsid w:val="00A97409"/>
    <w:rsid w:val="00AA03AE"/>
    <w:rsid w:val="00AA0C44"/>
    <w:rsid w:val="00AA123F"/>
    <w:rsid w:val="00AA1C73"/>
    <w:rsid w:val="00AA3AE6"/>
    <w:rsid w:val="00AA3F2D"/>
    <w:rsid w:val="00AA428F"/>
    <w:rsid w:val="00AA46C4"/>
    <w:rsid w:val="00AA4DE7"/>
    <w:rsid w:val="00AA50AD"/>
    <w:rsid w:val="00AA5475"/>
    <w:rsid w:val="00AA6202"/>
    <w:rsid w:val="00AA6E77"/>
    <w:rsid w:val="00AA7215"/>
    <w:rsid w:val="00AB06A4"/>
    <w:rsid w:val="00AB08EA"/>
    <w:rsid w:val="00AB0984"/>
    <w:rsid w:val="00AB0B42"/>
    <w:rsid w:val="00AB0C6D"/>
    <w:rsid w:val="00AB120C"/>
    <w:rsid w:val="00AB1873"/>
    <w:rsid w:val="00AB229E"/>
    <w:rsid w:val="00AB261F"/>
    <w:rsid w:val="00AB28DE"/>
    <w:rsid w:val="00AB4692"/>
    <w:rsid w:val="00AB50C7"/>
    <w:rsid w:val="00AB5DAF"/>
    <w:rsid w:val="00AB655C"/>
    <w:rsid w:val="00AB721F"/>
    <w:rsid w:val="00AB772D"/>
    <w:rsid w:val="00AC08FA"/>
    <w:rsid w:val="00AC09ED"/>
    <w:rsid w:val="00AC1311"/>
    <w:rsid w:val="00AC1453"/>
    <w:rsid w:val="00AC1C7C"/>
    <w:rsid w:val="00AC3488"/>
    <w:rsid w:val="00AC3B7D"/>
    <w:rsid w:val="00AC3FAE"/>
    <w:rsid w:val="00AC5D20"/>
    <w:rsid w:val="00AC5EA7"/>
    <w:rsid w:val="00AC5F4B"/>
    <w:rsid w:val="00AC62D6"/>
    <w:rsid w:val="00AC630A"/>
    <w:rsid w:val="00AC72A6"/>
    <w:rsid w:val="00AC73D9"/>
    <w:rsid w:val="00AD009E"/>
    <w:rsid w:val="00AD0E4C"/>
    <w:rsid w:val="00AD1E78"/>
    <w:rsid w:val="00AD2920"/>
    <w:rsid w:val="00AD3029"/>
    <w:rsid w:val="00AD3663"/>
    <w:rsid w:val="00AD3DFB"/>
    <w:rsid w:val="00AD4FBD"/>
    <w:rsid w:val="00AD548C"/>
    <w:rsid w:val="00AD58CB"/>
    <w:rsid w:val="00AD675B"/>
    <w:rsid w:val="00AD6A5F"/>
    <w:rsid w:val="00AD6D1E"/>
    <w:rsid w:val="00AD7AF0"/>
    <w:rsid w:val="00AE0803"/>
    <w:rsid w:val="00AE1472"/>
    <w:rsid w:val="00AE3409"/>
    <w:rsid w:val="00AE3985"/>
    <w:rsid w:val="00AE3CC7"/>
    <w:rsid w:val="00AE3D6F"/>
    <w:rsid w:val="00AE3F45"/>
    <w:rsid w:val="00AE4F1E"/>
    <w:rsid w:val="00AE5622"/>
    <w:rsid w:val="00AE5690"/>
    <w:rsid w:val="00AE5868"/>
    <w:rsid w:val="00AE59AD"/>
    <w:rsid w:val="00AE5B7F"/>
    <w:rsid w:val="00AE5C3C"/>
    <w:rsid w:val="00AE658C"/>
    <w:rsid w:val="00AE66FB"/>
    <w:rsid w:val="00AE6BC2"/>
    <w:rsid w:val="00AE6D60"/>
    <w:rsid w:val="00AE73A8"/>
    <w:rsid w:val="00AE7976"/>
    <w:rsid w:val="00AF0249"/>
    <w:rsid w:val="00AF04C4"/>
    <w:rsid w:val="00AF0CB8"/>
    <w:rsid w:val="00AF1A98"/>
    <w:rsid w:val="00AF1AE9"/>
    <w:rsid w:val="00AF2177"/>
    <w:rsid w:val="00AF24E7"/>
    <w:rsid w:val="00AF25FD"/>
    <w:rsid w:val="00AF320F"/>
    <w:rsid w:val="00AF4C90"/>
    <w:rsid w:val="00AF506A"/>
    <w:rsid w:val="00AF62FB"/>
    <w:rsid w:val="00AF6609"/>
    <w:rsid w:val="00AF6992"/>
    <w:rsid w:val="00AF76F9"/>
    <w:rsid w:val="00B00474"/>
    <w:rsid w:val="00B0054D"/>
    <w:rsid w:val="00B01225"/>
    <w:rsid w:val="00B01910"/>
    <w:rsid w:val="00B019DA"/>
    <w:rsid w:val="00B01B0A"/>
    <w:rsid w:val="00B0255C"/>
    <w:rsid w:val="00B02A9B"/>
    <w:rsid w:val="00B02BB4"/>
    <w:rsid w:val="00B02C13"/>
    <w:rsid w:val="00B03194"/>
    <w:rsid w:val="00B03AAC"/>
    <w:rsid w:val="00B03D73"/>
    <w:rsid w:val="00B04FD6"/>
    <w:rsid w:val="00B065A6"/>
    <w:rsid w:val="00B074F7"/>
    <w:rsid w:val="00B076DA"/>
    <w:rsid w:val="00B077F2"/>
    <w:rsid w:val="00B07B16"/>
    <w:rsid w:val="00B1015B"/>
    <w:rsid w:val="00B103BF"/>
    <w:rsid w:val="00B10BCA"/>
    <w:rsid w:val="00B10F77"/>
    <w:rsid w:val="00B112DA"/>
    <w:rsid w:val="00B11A33"/>
    <w:rsid w:val="00B12329"/>
    <w:rsid w:val="00B1377F"/>
    <w:rsid w:val="00B151F3"/>
    <w:rsid w:val="00B1631B"/>
    <w:rsid w:val="00B16580"/>
    <w:rsid w:val="00B17229"/>
    <w:rsid w:val="00B174CB"/>
    <w:rsid w:val="00B178C5"/>
    <w:rsid w:val="00B17C1F"/>
    <w:rsid w:val="00B21B08"/>
    <w:rsid w:val="00B22ABC"/>
    <w:rsid w:val="00B22CB9"/>
    <w:rsid w:val="00B233DB"/>
    <w:rsid w:val="00B23CC4"/>
    <w:rsid w:val="00B24474"/>
    <w:rsid w:val="00B24BD4"/>
    <w:rsid w:val="00B24F42"/>
    <w:rsid w:val="00B2523F"/>
    <w:rsid w:val="00B2529F"/>
    <w:rsid w:val="00B256C2"/>
    <w:rsid w:val="00B257BF"/>
    <w:rsid w:val="00B260C1"/>
    <w:rsid w:val="00B277C3"/>
    <w:rsid w:val="00B27886"/>
    <w:rsid w:val="00B30B06"/>
    <w:rsid w:val="00B316A5"/>
    <w:rsid w:val="00B31899"/>
    <w:rsid w:val="00B31BCE"/>
    <w:rsid w:val="00B33A28"/>
    <w:rsid w:val="00B33D87"/>
    <w:rsid w:val="00B340DC"/>
    <w:rsid w:val="00B34E1F"/>
    <w:rsid w:val="00B35276"/>
    <w:rsid w:val="00B356AB"/>
    <w:rsid w:val="00B360F9"/>
    <w:rsid w:val="00B37BF1"/>
    <w:rsid w:val="00B37EDD"/>
    <w:rsid w:val="00B4026E"/>
    <w:rsid w:val="00B41DD4"/>
    <w:rsid w:val="00B421BE"/>
    <w:rsid w:val="00B429EE"/>
    <w:rsid w:val="00B42F24"/>
    <w:rsid w:val="00B439F8"/>
    <w:rsid w:val="00B447CC"/>
    <w:rsid w:val="00B4578C"/>
    <w:rsid w:val="00B46C21"/>
    <w:rsid w:val="00B46EAC"/>
    <w:rsid w:val="00B47B68"/>
    <w:rsid w:val="00B50027"/>
    <w:rsid w:val="00B505FD"/>
    <w:rsid w:val="00B5086B"/>
    <w:rsid w:val="00B515DA"/>
    <w:rsid w:val="00B51DAF"/>
    <w:rsid w:val="00B5252C"/>
    <w:rsid w:val="00B53481"/>
    <w:rsid w:val="00B53F76"/>
    <w:rsid w:val="00B54D2A"/>
    <w:rsid w:val="00B55CDA"/>
    <w:rsid w:val="00B55D04"/>
    <w:rsid w:val="00B56341"/>
    <w:rsid w:val="00B569B9"/>
    <w:rsid w:val="00B57A00"/>
    <w:rsid w:val="00B57FE3"/>
    <w:rsid w:val="00B603DA"/>
    <w:rsid w:val="00B6096F"/>
    <w:rsid w:val="00B609E1"/>
    <w:rsid w:val="00B60A42"/>
    <w:rsid w:val="00B61896"/>
    <w:rsid w:val="00B62DCE"/>
    <w:rsid w:val="00B6337B"/>
    <w:rsid w:val="00B63F88"/>
    <w:rsid w:val="00B63F94"/>
    <w:rsid w:val="00B64728"/>
    <w:rsid w:val="00B65367"/>
    <w:rsid w:val="00B6563E"/>
    <w:rsid w:val="00B66E9E"/>
    <w:rsid w:val="00B67316"/>
    <w:rsid w:val="00B71151"/>
    <w:rsid w:val="00B71B1A"/>
    <w:rsid w:val="00B72D5D"/>
    <w:rsid w:val="00B72DEE"/>
    <w:rsid w:val="00B7324B"/>
    <w:rsid w:val="00B741D7"/>
    <w:rsid w:val="00B74CF4"/>
    <w:rsid w:val="00B74D93"/>
    <w:rsid w:val="00B75225"/>
    <w:rsid w:val="00B76187"/>
    <w:rsid w:val="00B77C2E"/>
    <w:rsid w:val="00B80B7E"/>
    <w:rsid w:val="00B810CA"/>
    <w:rsid w:val="00B8139E"/>
    <w:rsid w:val="00B81D0B"/>
    <w:rsid w:val="00B81FF9"/>
    <w:rsid w:val="00B832FF"/>
    <w:rsid w:val="00B85845"/>
    <w:rsid w:val="00B85C7B"/>
    <w:rsid w:val="00B85F2A"/>
    <w:rsid w:val="00B86463"/>
    <w:rsid w:val="00B8669F"/>
    <w:rsid w:val="00B86D90"/>
    <w:rsid w:val="00B8788E"/>
    <w:rsid w:val="00B901DD"/>
    <w:rsid w:val="00B90769"/>
    <w:rsid w:val="00B9105F"/>
    <w:rsid w:val="00B923C4"/>
    <w:rsid w:val="00B92DFF"/>
    <w:rsid w:val="00B93798"/>
    <w:rsid w:val="00B93F7A"/>
    <w:rsid w:val="00B9474B"/>
    <w:rsid w:val="00B96B4D"/>
    <w:rsid w:val="00B976B4"/>
    <w:rsid w:val="00B97A24"/>
    <w:rsid w:val="00BA0C23"/>
    <w:rsid w:val="00BA1307"/>
    <w:rsid w:val="00BA14B3"/>
    <w:rsid w:val="00BA198D"/>
    <w:rsid w:val="00BA19F1"/>
    <w:rsid w:val="00BA1B72"/>
    <w:rsid w:val="00BA1F72"/>
    <w:rsid w:val="00BA2D69"/>
    <w:rsid w:val="00BA2DF6"/>
    <w:rsid w:val="00BA342A"/>
    <w:rsid w:val="00BA37CD"/>
    <w:rsid w:val="00BA3841"/>
    <w:rsid w:val="00BA3918"/>
    <w:rsid w:val="00BA4F78"/>
    <w:rsid w:val="00BA5940"/>
    <w:rsid w:val="00BA6660"/>
    <w:rsid w:val="00BA7AE1"/>
    <w:rsid w:val="00BB0FBC"/>
    <w:rsid w:val="00BB114A"/>
    <w:rsid w:val="00BB188E"/>
    <w:rsid w:val="00BB19F3"/>
    <w:rsid w:val="00BB2656"/>
    <w:rsid w:val="00BB3745"/>
    <w:rsid w:val="00BB421F"/>
    <w:rsid w:val="00BB446E"/>
    <w:rsid w:val="00BB4FA8"/>
    <w:rsid w:val="00BB5AC7"/>
    <w:rsid w:val="00BB5E18"/>
    <w:rsid w:val="00BB6B41"/>
    <w:rsid w:val="00BB7EF3"/>
    <w:rsid w:val="00BC016C"/>
    <w:rsid w:val="00BC0B65"/>
    <w:rsid w:val="00BC2677"/>
    <w:rsid w:val="00BC2A82"/>
    <w:rsid w:val="00BC2B49"/>
    <w:rsid w:val="00BC4448"/>
    <w:rsid w:val="00BC462A"/>
    <w:rsid w:val="00BC5C57"/>
    <w:rsid w:val="00BC796F"/>
    <w:rsid w:val="00BC7D17"/>
    <w:rsid w:val="00BD035D"/>
    <w:rsid w:val="00BD05CF"/>
    <w:rsid w:val="00BD06CF"/>
    <w:rsid w:val="00BD4183"/>
    <w:rsid w:val="00BD43D9"/>
    <w:rsid w:val="00BD5837"/>
    <w:rsid w:val="00BD5DC8"/>
    <w:rsid w:val="00BD7C8E"/>
    <w:rsid w:val="00BD7D2C"/>
    <w:rsid w:val="00BD7DF5"/>
    <w:rsid w:val="00BE129F"/>
    <w:rsid w:val="00BE14D0"/>
    <w:rsid w:val="00BE20D5"/>
    <w:rsid w:val="00BE2906"/>
    <w:rsid w:val="00BE3136"/>
    <w:rsid w:val="00BE3ABB"/>
    <w:rsid w:val="00BE3F72"/>
    <w:rsid w:val="00BE5557"/>
    <w:rsid w:val="00BE5626"/>
    <w:rsid w:val="00BE5B4D"/>
    <w:rsid w:val="00BE6583"/>
    <w:rsid w:val="00BE6623"/>
    <w:rsid w:val="00BE78A5"/>
    <w:rsid w:val="00BF01B0"/>
    <w:rsid w:val="00BF100A"/>
    <w:rsid w:val="00BF15F8"/>
    <w:rsid w:val="00BF1A80"/>
    <w:rsid w:val="00BF2544"/>
    <w:rsid w:val="00BF2F9E"/>
    <w:rsid w:val="00BF3585"/>
    <w:rsid w:val="00BF4080"/>
    <w:rsid w:val="00BF43D4"/>
    <w:rsid w:val="00BF5D6E"/>
    <w:rsid w:val="00BF5DC3"/>
    <w:rsid w:val="00BF5E28"/>
    <w:rsid w:val="00BF5E90"/>
    <w:rsid w:val="00BF5F30"/>
    <w:rsid w:val="00BF6412"/>
    <w:rsid w:val="00BF6F79"/>
    <w:rsid w:val="00BF707C"/>
    <w:rsid w:val="00BF72D4"/>
    <w:rsid w:val="00C00893"/>
    <w:rsid w:val="00C00F49"/>
    <w:rsid w:val="00C012F5"/>
    <w:rsid w:val="00C01974"/>
    <w:rsid w:val="00C01CBA"/>
    <w:rsid w:val="00C0288E"/>
    <w:rsid w:val="00C02936"/>
    <w:rsid w:val="00C03AB8"/>
    <w:rsid w:val="00C041BE"/>
    <w:rsid w:val="00C04AA9"/>
    <w:rsid w:val="00C04B3E"/>
    <w:rsid w:val="00C04C93"/>
    <w:rsid w:val="00C04F42"/>
    <w:rsid w:val="00C05535"/>
    <w:rsid w:val="00C063D4"/>
    <w:rsid w:val="00C06609"/>
    <w:rsid w:val="00C06B8B"/>
    <w:rsid w:val="00C07595"/>
    <w:rsid w:val="00C07B86"/>
    <w:rsid w:val="00C103EE"/>
    <w:rsid w:val="00C1065A"/>
    <w:rsid w:val="00C108FE"/>
    <w:rsid w:val="00C113BD"/>
    <w:rsid w:val="00C12741"/>
    <w:rsid w:val="00C13644"/>
    <w:rsid w:val="00C14490"/>
    <w:rsid w:val="00C14664"/>
    <w:rsid w:val="00C1475C"/>
    <w:rsid w:val="00C147F5"/>
    <w:rsid w:val="00C153B8"/>
    <w:rsid w:val="00C15543"/>
    <w:rsid w:val="00C156F1"/>
    <w:rsid w:val="00C16866"/>
    <w:rsid w:val="00C16B12"/>
    <w:rsid w:val="00C16E46"/>
    <w:rsid w:val="00C175FA"/>
    <w:rsid w:val="00C20080"/>
    <w:rsid w:val="00C20335"/>
    <w:rsid w:val="00C2078A"/>
    <w:rsid w:val="00C20864"/>
    <w:rsid w:val="00C229FD"/>
    <w:rsid w:val="00C231E3"/>
    <w:rsid w:val="00C23A4B"/>
    <w:rsid w:val="00C24A09"/>
    <w:rsid w:val="00C256B0"/>
    <w:rsid w:val="00C256DD"/>
    <w:rsid w:val="00C257AE"/>
    <w:rsid w:val="00C25885"/>
    <w:rsid w:val="00C277AA"/>
    <w:rsid w:val="00C27C07"/>
    <w:rsid w:val="00C27ED8"/>
    <w:rsid w:val="00C3024F"/>
    <w:rsid w:val="00C3061E"/>
    <w:rsid w:val="00C30DC7"/>
    <w:rsid w:val="00C322EE"/>
    <w:rsid w:val="00C324CE"/>
    <w:rsid w:val="00C33125"/>
    <w:rsid w:val="00C33A84"/>
    <w:rsid w:val="00C33EE9"/>
    <w:rsid w:val="00C3495C"/>
    <w:rsid w:val="00C35943"/>
    <w:rsid w:val="00C35FBB"/>
    <w:rsid w:val="00C36538"/>
    <w:rsid w:val="00C36639"/>
    <w:rsid w:val="00C36755"/>
    <w:rsid w:val="00C36AE4"/>
    <w:rsid w:val="00C37B50"/>
    <w:rsid w:val="00C410C1"/>
    <w:rsid w:val="00C41634"/>
    <w:rsid w:val="00C42937"/>
    <w:rsid w:val="00C42F96"/>
    <w:rsid w:val="00C43574"/>
    <w:rsid w:val="00C4364A"/>
    <w:rsid w:val="00C4385B"/>
    <w:rsid w:val="00C43DA2"/>
    <w:rsid w:val="00C43FEC"/>
    <w:rsid w:val="00C44852"/>
    <w:rsid w:val="00C44ACE"/>
    <w:rsid w:val="00C44B41"/>
    <w:rsid w:val="00C45B60"/>
    <w:rsid w:val="00C45DF3"/>
    <w:rsid w:val="00C4651B"/>
    <w:rsid w:val="00C46BD9"/>
    <w:rsid w:val="00C46E72"/>
    <w:rsid w:val="00C47016"/>
    <w:rsid w:val="00C475C1"/>
    <w:rsid w:val="00C50150"/>
    <w:rsid w:val="00C505BA"/>
    <w:rsid w:val="00C50E94"/>
    <w:rsid w:val="00C51EBB"/>
    <w:rsid w:val="00C522BF"/>
    <w:rsid w:val="00C52C3D"/>
    <w:rsid w:val="00C53196"/>
    <w:rsid w:val="00C5375E"/>
    <w:rsid w:val="00C539DB"/>
    <w:rsid w:val="00C53D42"/>
    <w:rsid w:val="00C542EC"/>
    <w:rsid w:val="00C55215"/>
    <w:rsid w:val="00C55F7B"/>
    <w:rsid w:val="00C5634C"/>
    <w:rsid w:val="00C56CBE"/>
    <w:rsid w:val="00C57BA6"/>
    <w:rsid w:val="00C57F6D"/>
    <w:rsid w:val="00C605AC"/>
    <w:rsid w:val="00C60D43"/>
    <w:rsid w:val="00C61BC8"/>
    <w:rsid w:val="00C62444"/>
    <w:rsid w:val="00C62698"/>
    <w:rsid w:val="00C62B9D"/>
    <w:rsid w:val="00C6360E"/>
    <w:rsid w:val="00C636E3"/>
    <w:rsid w:val="00C63986"/>
    <w:rsid w:val="00C63F19"/>
    <w:rsid w:val="00C64E7F"/>
    <w:rsid w:val="00C6577D"/>
    <w:rsid w:val="00C670E6"/>
    <w:rsid w:val="00C675C2"/>
    <w:rsid w:val="00C675FA"/>
    <w:rsid w:val="00C71619"/>
    <w:rsid w:val="00C71AB7"/>
    <w:rsid w:val="00C71CAA"/>
    <w:rsid w:val="00C71F5A"/>
    <w:rsid w:val="00C7291B"/>
    <w:rsid w:val="00C7355D"/>
    <w:rsid w:val="00C7430E"/>
    <w:rsid w:val="00C75DA5"/>
    <w:rsid w:val="00C76BEC"/>
    <w:rsid w:val="00C77534"/>
    <w:rsid w:val="00C778A2"/>
    <w:rsid w:val="00C80120"/>
    <w:rsid w:val="00C80311"/>
    <w:rsid w:val="00C80EED"/>
    <w:rsid w:val="00C81615"/>
    <w:rsid w:val="00C81E0F"/>
    <w:rsid w:val="00C83C21"/>
    <w:rsid w:val="00C842D8"/>
    <w:rsid w:val="00C84D7E"/>
    <w:rsid w:val="00C86156"/>
    <w:rsid w:val="00C86649"/>
    <w:rsid w:val="00C8667A"/>
    <w:rsid w:val="00C870DE"/>
    <w:rsid w:val="00C879BA"/>
    <w:rsid w:val="00C87ABE"/>
    <w:rsid w:val="00C87E3A"/>
    <w:rsid w:val="00C9070D"/>
    <w:rsid w:val="00C90B73"/>
    <w:rsid w:val="00C90E8D"/>
    <w:rsid w:val="00C91469"/>
    <w:rsid w:val="00C93D08"/>
    <w:rsid w:val="00C94386"/>
    <w:rsid w:val="00C94426"/>
    <w:rsid w:val="00C94563"/>
    <w:rsid w:val="00C94CDD"/>
    <w:rsid w:val="00C95054"/>
    <w:rsid w:val="00C951C6"/>
    <w:rsid w:val="00C955BF"/>
    <w:rsid w:val="00C9646D"/>
    <w:rsid w:val="00C96ADE"/>
    <w:rsid w:val="00C96DF6"/>
    <w:rsid w:val="00C97E4B"/>
    <w:rsid w:val="00CA0C81"/>
    <w:rsid w:val="00CA0E17"/>
    <w:rsid w:val="00CA14D1"/>
    <w:rsid w:val="00CA19CC"/>
    <w:rsid w:val="00CA2578"/>
    <w:rsid w:val="00CA3E59"/>
    <w:rsid w:val="00CA42A4"/>
    <w:rsid w:val="00CA4802"/>
    <w:rsid w:val="00CA4F38"/>
    <w:rsid w:val="00CA53C6"/>
    <w:rsid w:val="00CA54AC"/>
    <w:rsid w:val="00CA577B"/>
    <w:rsid w:val="00CA62DE"/>
    <w:rsid w:val="00CA7FE3"/>
    <w:rsid w:val="00CB0ACC"/>
    <w:rsid w:val="00CB0F41"/>
    <w:rsid w:val="00CB10F1"/>
    <w:rsid w:val="00CB15DF"/>
    <w:rsid w:val="00CB2488"/>
    <w:rsid w:val="00CB26EA"/>
    <w:rsid w:val="00CB33E9"/>
    <w:rsid w:val="00CB3E92"/>
    <w:rsid w:val="00CB3F63"/>
    <w:rsid w:val="00CB48CA"/>
    <w:rsid w:val="00CB5868"/>
    <w:rsid w:val="00CB61CD"/>
    <w:rsid w:val="00CB6537"/>
    <w:rsid w:val="00CB68E7"/>
    <w:rsid w:val="00CB738C"/>
    <w:rsid w:val="00CC0091"/>
    <w:rsid w:val="00CC0C79"/>
    <w:rsid w:val="00CC0FEF"/>
    <w:rsid w:val="00CC11E8"/>
    <w:rsid w:val="00CC1368"/>
    <w:rsid w:val="00CC16A9"/>
    <w:rsid w:val="00CC18BC"/>
    <w:rsid w:val="00CC1ED7"/>
    <w:rsid w:val="00CC226B"/>
    <w:rsid w:val="00CC26F7"/>
    <w:rsid w:val="00CC2CB4"/>
    <w:rsid w:val="00CC30C4"/>
    <w:rsid w:val="00CC3163"/>
    <w:rsid w:val="00CC409F"/>
    <w:rsid w:val="00CC44AB"/>
    <w:rsid w:val="00CC4B19"/>
    <w:rsid w:val="00CC571B"/>
    <w:rsid w:val="00CC5AE1"/>
    <w:rsid w:val="00CC635F"/>
    <w:rsid w:val="00CC69C2"/>
    <w:rsid w:val="00CC6AE6"/>
    <w:rsid w:val="00CC74C5"/>
    <w:rsid w:val="00CC79D7"/>
    <w:rsid w:val="00CD0F0B"/>
    <w:rsid w:val="00CD10DB"/>
    <w:rsid w:val="00CD16CA"/>
    <w:rsid w:val="00CD24E5"/>
    <w:rsid w:val="00CD2E66"/>
    <w:rsid w:val="00CD307D"/>
    <w:rsid w:val="00CD3308"/>
    <w:rsid w:val="00CD59DB"/>
    <w:rsid w:val="00CD69E3"/>
    <w:rsid w:val="00CD6FB6"/>
    <w:rsid w:val="00CD6FD6"/>
    <w:rsid w:val="00CD7112"/>
    <w:rsid w:val="00CD76BF"/>
    <w:rsid w:val="00CD7C77"/>
    <w:rsid w:val="00CE0770"/>
    <w:rsid w:val="00CE07DE"/>
    <w:rsid w:val="00CE1081"/>
    <w:rsid w:val="00CE13BB"/>
    <w:rsid w:val="00CE1913"/>
    <w:rsid w:val="00CE24A8"/>
    <w:rsid w:val="00CE346F"/>
    <w:rsid w:val="00CE4457"/>
    <w:rsid w:val="00CE4D50"/>
    <w:rsid w:val="00CE4FDA"/>
    <w:rsid w:val="00CE5241"/>
    <w:rsid w:val="00CE5B76"/>
    <w:rsid w:val="00CE5D8C"/>
    <w:rsid w:val="00CE62E3"/>
    <w:rsid w:val="00CE7059"/>
    <w:rsid w:val="00CE7D36"/>
    <w:rsid w:val="00CE7FD3"/>
    <w:rsid w:val="00CF0327"/>
    <w:rsid w:val="00CF08C2"/>
    <w:rsid w:val="00CF0EF9"/>
    <w:rsid w:val="00CF0F0E"/>
    <w:rsid w:val="00CF1F33"/>
    <w:rsid w:val="00CF3BA7"/>
    <w:rsid w:val="00CF3F75"/>
    <w:rsid w:val="00CF5A1F"/>
    <w:rsid w:val="00CF5B6D"/>
    <w:rsid w:val="00CF6F89"/>
    <w:rsid w:val="00D005F7"/>
    <w:rsid w:val="00D01D7F"/>
    <w:rsid w:val="00D023AD"/>
    <w:rsid w:val="00D02FA7"/>
    <w:rsid w:val="00D0304A"/>
    <w:rsid w:val="00D035E3"/>
    <w:rsid w:val="00D03956"/>
    <w:rsid w:val="00D0436B"/>
    <w:rsid w:val="00D04FC5"/>
    <w:rsid w:val="00D05084"/>
    <w:rsid w:val="00D05CDD"/>
    <w:rsid w:val="00D06278"/>
    <w:rsid w:val="00D066D4"/>
    <w:rsid w:val="00D068B8"/>
    <w:rsid w:val="00D06BF6"/>
    <w:rsid w:val="00D076B9"/>
    <w:rsid w:val="00D1020E"/>
    <w:rsid w:val="00D11027"/>
    <w:rsid w:val="00D119B7"/>
    <w:rsid w:val="00D119FC"/>
    <w:rsid w:val="00D11EF9"/>
    <w:rsid w:val="00D120D0"/>
    <w:rsid w:val="00D12C33"/>
    <w:rsid w:val="00D135D0"/>
    <w:rsid w:val="00D13E00"/>
    <w:rsid w:val="00D13E14"/>
    <w:rsid w:val="00D14457"/>
    <w:rsid w:val="00D144E1"/>
    <w:rsid w:val="00D15763"/>
    <w:rsid w:val="00D16082"/>
    <w:rsid w:val="00D210FB"/>
    <w:rsid w:val="00D211CC"/>
    <w:rsid w:val="00D2124F"/>
    <w:rsid w:val="00D21422"/>
    <w:rsid w:val="00D21776"/>
    <w:rsid w:val="00D2262C"/>
    <w:rsid w:val="00D2343E"/>
    <w:rsid w:val="00D24192"/>
    <w:rsid w:val="00D249F9"/>
    <w:rsid w:val="00D2544E"/>
    <w:rsid w:val="00D276AA"/>
    <w:rsid w:val="00D27F91"/>
    <w:rsid w:val="00D3106D"/>
    <w:rsid w:val="00D316B5"/>
    <w:rsid w:val="00D32203"/>
    <w:rsid w:val="00D3266C"/>
    <w:rsid w:val="00D32A95"/>
    <w:rsid w:val="00D343D4"/>
    <w:rsid w:val="00D3490E"/>
    <w:rsid w:val="00D34BE7"/>
    <w:rsid w:val="00D34FCF"/>
    <w:rsid w:val="00D36542"/>
    <w:rsid w:val="00D367C8"/>
    <w:rsid w:val="00D368D5"/>
    <w:rsid w:val="00D36D91"/>
    <w:rsid w:val="00D37B19"/>
    <w:rsid w:val="00D37E28"/>
    <w:rsid w:val="00D40567"/>
    <w:rsid w:val="00D40944"/>
    <w:rsid w:val="00D4147A"/>
    <w:rsid w:val="00D418C8"/>
    <w:rsid w:val="00D4229A"/>
    <w:rsid w:val="00D42583"/>
    <w:rsid w:val="00D43324"/>
    <w:rsid w:val="00D441AA"/>
    <w:rsid w:val="00D4431F"/>
    <w:rsid w:val="00D4440F"/>
    <w:rsid w:val="00D45AE5"/>
    <w:rsid w:val="00D45EE7"/>
    <w:rsid w:val="00D461D6"/>
    <w:rsid w:val="00D4650A"/>
    <w:rsid w:val="00D500F4"/>
    <w:rsid w:val="00D506C3"/>
    <w:rsid w:val="00D50708"/>
    <w:rsid w:val="00D51A76"/>
    <w:rsid w:val="00D521D6"/>
    <w:rsid w:val="00D522C6"/>
    <w:rsid w:val="00D529AC"/>
    <w:rsid w:val="00D52D10"/>
    <w:rsid w:val="00D5329C"/>
    <w:rsid w:val="00D5474C"/>
    <w:rsid w:val="00D5500E"/>
    <w:rsid w:val="00D5515D"/>
    <w:rsid w:val="00D553D8"/>
    <w:rsid w:val="00D5697B"/>
    <w:rsid w:val="00D56BD8"/>
    <w:rsid w:val="00D56C0B"/>
    <w:rsid w:val="00D56E22"/>
    <w:rsid w:val="00D574FA"/>
    <w:rsid w:val="00D57F55"/>
    <w:rsid w:val="00D57F85"/>
    <w:rsid w:val="00D60154"/>
    <w:rsid w:val="00D60A32"/>
    <w:rsid w:val="00D6180C"/>
    <w:rsid w:val="00D61B83"/>
    <w:rsid w:val="00D62704"/>
    <w:rsid w:val="00D62C66"/>
    <w:rsid w:val="00D62C73"/>
    <w:rsid w:val="00D64403"/>
    <w:rsid w:val="00D65242"/>
    <w:rsid w:val="00D668E6"/>
    <w:rsid w:val="00D66D57"/>
    <w:rsid w:val="00D672B2"/>
    <w:rsid w:val="00D6771D"/>
    <w:rsid w:val="00D6797C"/>
    <w:rsid w:val="00D709CE"/>
    <w:rsid w:val="00D71A05"/>
    <w:rsid w:val="00D71B6C"/>
    <w:rsid w:val="00D72096"/>
    <w:rsid w:val="00D72C2D"/>
    <w:rsid w:val="00D746C0"/>
    <w:rsid w:val="00D75CDA"/>
    <w:rsid w:val="00D761CA"/>
    <w:rsid w:val="00D76716"/>
    <w:rsid w:val="00D76E1D"/>
    <w:rsid w:val="00D7742F"/>
    <w:rsid w:val="00D777F7"/>
    <w:rsid w:val="00D77F49"/>
    <w:rsid w:val="00D805B0"/>
    <w:rsid w:val="00D80D6A"/>
    <w:rsid w:val="00D81A50"/>
    <w:rsid w:val="00D81FC5"/>
    <w:rsid w:val="00D820AE"/>
    <w:rsid w:val="00D82BF4"/>
    <w:rsid w:val="00D82D8C"/>
    <w:rsid w:val="00D8400E"/>
    <w:rsid w:val="00D84652"/>
    <w:rsid w:val="00D84A3C"/>
    <w:rsid w:val="00D863D3"/>
    <w:rsid w:val="00D86493"/>
    <w:rsid w:val="00D865FB"/>
    <w:rsid w:val="00D86C4A"/>
    <w:rsid w:val="00D87185"/>
    <w:rsid w:val="00D9057A"/>
    <w:rsid w:val="00D90E0B"/>
    <w:rsid w:val="00D914BD"/>
    <w:rsid w:val="00D92314"/>
    <w:rsid w:val="00D92594"/>
    <w:rsid w:val="00D928B8"/>
    <w:rsid w:val="00D941F7"/>
    <w:rsid w:val="00D94B0E"/>
    <w:rsid w:val="00D94C7C"/>
    <w:rsid w:val="00D95475"/>
    <w:rsid w:val="00D9571D"/>
    <w:rsid w:val="00D95802"/>
    <w:rsid w:val="00D96DF8"/>
    <w:rsid w:val="00D9752B"/>
    <w:rsid w:val="00D97E67"/>
    <w:rsid w:val="00DA13BA"/>
    <w:rsid w:val="00DA18BF"/>
    <w:rsid w:val="00DA208D"/>
    <w:rsid w:val="00DA229F"/>
    <w:rsid w:val="00DA2E58"/>
    <w:rsid w:val="00DA3A99"/>
    <w:rsid w:val="00DA3C31"/>
    <w:rsid w:val="00DA4286"/>
    <w:rsid w:val="00DA4D98"/>
    <w:rsid w:val="00DA4E3D"/>
    <w:rsid w:val="00DA5092"/>
    <w:rsid w:val="00DA56AD"/>
    <w:rsid w:val="00DA6A45"/>
    <w:rsid w:val="00DA74CF"/>
    <w:rsid w:val="00DA781C"/>
    <w:rsid w:val="00DA7F5D"/>
    <w:rsid w:val="00DB042D"/>
    <w:rsid w:val="00DB0E1A"/>
    <w:rsid w:val="00DB1060"/>
    <w:rsid w:val="00DB1451"/>
    <w:rsid w:val="00DB1692"/>
    <w:rsid w:val="00DB2512"/>
    <w:rsid w:val="00DB32C4"/>
    <w:rsid w:val="00DB4317"/>
    <w:rsid w:val="00DB45BA"/>
    <w:rsid w:val="00DB4BEC"/>
    <w:rsid w:val="00DB5FCD"/>
    <w:rsid w:val="00DB77E2"/>
    <w:rsid w:val="00DC0058"/>
    <w:rsid w:val="00DC081F"/>
    <w:rsid w:val="00DC0F3C"/>
    <w:rsid w:val="00DC1949"/>
    <w:rsid w:val="00DC283B"/>
    <w:rsid w:val="00DC35B9"/>
    <w:rsid w:val="00DC511B"/>
    <w:rsid w:val="00DC5D0E"/>
    <w:rsid w:val="00DC600D"/>
    <w:rsid w:val="00DC6F92"/>
    <w:rsid w:val="00DC6FB1"/>
    <w:rsid w:val="00DC7AB4"/>
    <w:rsid w:val="00DD17B7"/>
    <w:rsid w:val="00DD17CB"/>
    <w:rsid w:val="00DD1A02"/>
    <w:rsid w:val="00DD217F"/>
    <w:rsid w:val="00DD2768"/>
    <w:rsid w:val="00DD2E38"/>
    <w:rsid w:val="00DD3E7B"/>
    <w:rsid w:val="00DD415E"/>
    <w:rsid w:val="00DD48EA"/>
    <w:rsid w:val="00DD4D0F"/>
    <w:rsid w:val="00DD717D"/>
    <w:rsid w:val="00DD7479"/>
    <w:rsid w:val="00DE004E"/>
    <w:rsid w:val="00DE0496"/>
    <w:rsid w:val="00DE0599"/>
    <w:rsid w:val="00DE07B9"/>
    <w:rsid w:val="00DE0E79"/>
    <w:rsid w:val="00DE1037"/>
    <w:rsid w:val="00DE1ACA"/>
    <w:rsid w:val="00DE1C53"/>
    <w:rsid w:val="00DE2D3D"/>
    <w:rsid w:val="00DE2EDE"/>
    <w:rsid w:val="00DE311A"/>
    <w:rsid w:val="00DE31EF"/>
    <w:rsid w:val="00DE4A46"/>
    <w:rsid w:val="00DE4DB2"/>
    <w:rsid w:val="00DE5D48"/>
    <w:rsid w:val="00DE635E"/>
    <w:rsid w:val="00DE663F"/>
    <w:rsid w:val="00DE6A13"/>
    <w:rsid w:val="00DF0EE3"/>
    <w:rsid w:val="00DF129F"/>
    <w:rsid w:val="00DF1927"/>
    <w:rsid w:val="00DF3A01"/>
    <w:rsid w:val="00DF3EEE"/>
    <w:rsid w:val="00DF4DC6"/>
    <w:rsid w:val="00DF5DAE"/>
    <w:rsid w:val="00DF6E9C"/>
    <w:rsid w:val="00DF7538"/>
    <w:rsid w:val="00DF7D98"/>
    <w:rsid w:val="00E0001C"/>
    <w:rsid w:val="00E00249"/>
    <w:rsid w:val="00E00C8A"/>
    <w:rsid w:val="00E016EF"/>
    <w:rsid w:val="00E018A9"/>
    <w:rsid w:val="00E0191E"/>
    <w:rsid w:val="00E02397"/>
    <w:rsid w:val="00E02D3F"/>
    <w:rsid w:val="00E03272"/>
    <w:rsid w:val="00E033B5"/>
    <w:rsid w:val="00E03631"/>
    <w:rsid w:val="00E049F3"/>
    <w:rsid w:val="00E052BE"/>
    <w:rsid w:val="00E058A7"/>
    <w:rsid w:val="00E05954"/>
    <w:rsid w:val="00E05D15"/>
    <w:rsid w:val="00E06D5A"/>
    <w:rsid w:val="00E06EBA"/>
    <w:rsid w:val="00E072CF"/>
    <w:rsid w:val="00E073E9"/>
    <w:rsid w:val="00E076D7"/>
    <w:rsid w:val="00E0785C"/>
    <w:rsid w:val="00E07BDB"/>
    <w:rsid w:val="00E102EE"/>
    <w:rsid w:val="00E103A0"/>
    <w:rsid w:val="00E111EA"/>
    <w:rsid w:val="00E112E2"/>
    <w:rsid w:val="00E115CB"/>
    <w:rsid w:val="00E11CC0"/>
    <w:rsid w:val="00E120C4"/>
    <w:rsid w:val="00E12128"/>
    <w:rsid w:val="00E124FA"/>
    <w:rsid w:val="00E1337F"/>
    <w:rsid w:val="00E138AC"/>
    <w:rsid w:val="00E14167"/>
    <w:rsid w:val="00E14550"/>
    <w:rsid w:val="00E153E3"/>
    <w:rsid w:val="00E15A6B"/>
    <w:rsid w:val="00E15B5B"/>
    <w:rsid w:val="00E165D7"/>
    <w:rsid w:val="00E17536"/>
    <w:rsid w:val="00E17D63"/>
    <w:rsid w:val="00E2054C"/>
    <w:rsid w:val="00E2152B"/>
    <w:rsid w:val="00E216A3"/>
    <w:rsid w:val="00E21A96"/>
    <w:rsid w:val="00E21B35"/>
    <w:rsid w:val="00E22645"/>
    <w:rsid w:val="00E22F8F"/>
    <w:rsid w:val="00E236AF"/>
    <w:rsid w:val="00E23B82"/>
    <w:rsid w:val="00E23C22"/>
    <w:rsid w:val="00E254FB"/>
    <w:rsid w:val="00E25798"/>
    <w:rsid w:val="00E264D1"/>
    <w:rsid w:val="00E27754"/>
    <w:rsid w:val="00E30087"/>
    <w:rsid w:val="00E3076D"/>
    <w:rsid w:val="00E31C53"/>
    <w:rsid w:val="00E32973"/>
    <w:rsid w:val="00E32E1A"/>
    <w:rsid w:val="00E33581"/>
    <w:rsid w:val="00E337E5"/>
    <w:rsid w:val="00E33995"/>
    <w:rsid w:val="00E34E63"/>
    <w:rsid w:val="00E35284"/>
    <w:rsid w:val="00E358E2"/>
    <w:rsid w:val="00E35C19"/>
    <w:rsid w:val="00E361CA"/>
    <w:rsid w:val="00E373C5"/>
    <w:rsid w:val="00E377CA"/>
    <w:rsid w:val="00E40F24"/>
    <w:rsid w:val="00E4125D"/>
    <w:rsid w:val="00E416B6"/>
    <w:rsid w:val="00E41D4E"/>
    <w:rsid w:val="00E41F4A"/>
    <w:rsid w:val="00E41FE1"/>
    <w:rsid w:val="00E42177"/>
    <w:rsid w:val="00E421E6"/>
    <w:rsid w:val="00E42E1B"/>
    <w:rsid w:val="00E43876"/>
    <w:rsid w:val="00E43A8F"/>
    <w:rsid w:val="00E4474D"/>
    <w:rsid w:val="00E44A6C"/>
    <w:rsid w:val="00E4566E"/>
    <w:rsid w:val="00E45F03"/>
    <w:rsid w:val="00E46127"/>
    <w:rsid w:val="00E47429"/>
    <w:rsid w:val="00E477B8"/>
    <w:rsid w:val="00E47D26"/>
    <w:rsid w:val="00E508F3"/>
    <w:rsid w:val="00E50E36"/>
    <w:rsid w:val="00E531C0"/>
    <w:rsid w:val="00E537E3"/>
    <w:rsid w:val="00E53833"/>
    <w:rsid w:val="00E54A68"/>
    <w:rsid w:val="00E558F1"/>
    <w:rsid w:val="00E564AA"/>
    <w:rsid w:val="00E56568"/>
    <w:rsid w:val="00E57A41"/>
    <w:rsid w:val="00E57A49"/>
    <w:rsid w:val="00E57D0B"/>
    <w:rsid w:val="00E608FA"/>
    <w:rsid w:val="00E61079"/>
    <w:rsid w:val="00E61AA0"/>
    <w:rsid w:val="00E620B5"/>
    <w:rsid w:val="00E6223C"/>
    <w:rsid w:val="00E627C5"/>
    <w:rsid w:val="00E62ADC"/>
    <w:rsid w:val="00E63944"/>
    <w:rsid w:val="00E63B41"/>
    <w:rsid w:val="00E63D25"/>
    <w:rsid w:val="00E65A81"/>
    <w:rsid w:val="00E65EAA"/>
    <w:rsid w:val="00E66294"/>
    <w:rsid w:val="00E662D7"/>
    <w:rsid w:val="00E67834"/>
    <w:rsid w:val="00E7181C"/>
    <w:rsid w:val="00E718C4"/>
    <w:rsid w:val="00E71DD2"/>
    <w:rsid w:val="00E72038"/>
    <w:rsid w:val="00E72240"/>
    <w:rsid w:val="00E7284C"/>
    <w:rsid w:val="00E747D1"/>
    <w:rsid w:val="00E74F0B"/>
    <w:rsid w:val="00E75382"/>
    <w:rsid w:val="00E7579D"/>
    <w:rsid w:val="00E75CEC"/>
    <w:rsid w:val="00E75D29"/>
    <w:rsid w:val="00E76155"/>
    <w:rsid w:val="00E763EB"/>
    <w:rsid w:val="00E76972"/>
    <w:rsid w:val="00E76C4F"/>
    <w:rsid w:val="00E7779A"/>
    <w:rsid w:val="00E80764"/>
    <w:rsid w:val="00E808A7"/>
    <w:rsid w:val="00E811F2"/>
    <w:rsid w:val="00E81204"/>
    <w:rsid w:val="00E81505"/>
    <w:rsid w:val="00E81F75"/>
    <w:rsid w:val="00E826E7"/>
    <w:rsid w:val="00E82E98"/>
    <w:rsid w:val="00E83099"/>
    <w:rsid w:val="00E83212"/>
    <w:rsid w:val="00E835E6"/>
    <w:rsid w:val="00E83A51"/>
    <w:rsid w:val="00E83BC3"/>
    <w:rsid w:val="00E842B6"/>
    <w:rsid w:val="00E8594E"/>
    <w:rsid w:val="00E86059"/>
    <w:rsid w:val="00E86FCB"/>
    <w:rsid w:val="00E90646"/>
    <w:rsid w:val="00E9131D"/>
    <w:rsid w:val="00E92F3D"/>
    <w:rsid w:val="00E93482"/>
    <w:rsid w:val="00E94AC3"/>
    <w:rsid w:val="00E94C33"/>
    <w:rsid w:val="00E94CE7"/>
    <w:rsid w:val="00E9535D"/>
    <w:rsid w:val="00E961C9"/>
    <w:rsid w:val="00E96BA5"/>
    <w:rsid w:val="00E96E89"/>
    <w:rsid w:val="00E97417"/>
    <w:rsid w:val="00EA0D82"/>
    <w:rsid w:val="00EA158A"/>
    <w:rsid w:val="00EA2BA0"/>
    <w:rsid w:val="00EA3229"/>
    <w:rsid w:val="00EA3D90"/>
    <w:rsid w:val="00EA3EFC"/>
    <w:rsid w:val="00EA43BB"/>
    <w:rsid w:val="00EA43CE"/>
    <w:rsid w:val="00EA4B9A"/>
    <w:rsid w:val="00EA4C58"/>
    <w:rsid w:val="00EA5B86"/>
    <w:rsid w:val="00EA6DE9"/>
    <w:rsid w:val="00EA7845"/>
    <w:rsid w:val="00EA7A9F"/>
    <w:rsid w:val="00EA7B9C"/>
    <w:rsid w:val="00EB03EB"/>
    <w:rsid w:val="00EB065F"/>
    <w:rsid w:val="00EB2070"/>
    <w:rsid w:val="00EB2545"/>
    <w:rsid w:val="00EB2CFA"/>
    <w:rsid w:val="00EB3637"/>
    <w:rsid w:val="00EB3A8B"/>
    <w:rsid w:val="00EB3DC4"/>
    <w:rsid w:val="00EB430A"/>
    <w:rsid w:val="00EB433C"/>
    <w:rsid w:val="00EB4C3A"/>
    <w:rsid w:val="00EB5022"/>
    <w:rsid w:val="00EB50F8"/>
    <w:rsid w:val="00EB52EF"/>
    <w:rsid w:val="00EB5B9F"/>
    <w:rsid w:val="00EB74ED"/>
    <w:rsid w:val="00EB774F"/>
    <w:rsid w:val="00EB78C1"/>
    <w:rsid w:val="00EB79CB"/>
    <w:rsid w:val="00EB7D82"/>
    <w:rsid w:val="00EC0AC5"/>
    <w:rsid w:val="00EC0DD9"/>
    <w:rsid w:val="00EC1674"/>
    <w:rsid w:val="00EC16D9"/>
    <w:rsid w:val="00EC1915"/>
    <w:rsid w:val="00EC1CD6"/>
    <w:rsid w:val="00EC3496"/>
    <w:rsid w:val="00EC4144"/>
    <w:rsid w:val="00EC61AB"/>
    <w:rsid w:val="00EC729D"/>
    <w:rsid w:val="00EC7B83"/>
    <w:rsid w:val="00EC7EEF"/>
    <w:rsid w:val="00ED05F3"/>
    <w:rsid w:val="00ED0C38"/>
    <w:rsid w:val="00ED10D4"/>
    <w:rsid w:val="00ED18B4"/>
    <w:rsid w:val="00ED1A0E"/>
    <w:rsid w:val="00ED1E80"/>
    <w:rsid w:val="00ED2E10"/>
    <w:rsid w:val="00ED31D8"/>
    <w:rsid w:val="00ED32AB"/>
    <w:rsid w:val="00ED32B2"/>
    <w:rsid w:val="00ED3BF2"/>
    <w:rsid w:val="00ED455A"/>
    <w:rsid w:val="00ED543A"/>
    <w:rsid w:val="00ED5547"/>
    <w:rsid w:val="00ED580C"/>
    <w:rsid w:val="00ED584A"/>
    <w:rsid w:val="00ED5D69"/>
    <w:rsid w:val="00ED6A99"/>
    <w:rsid w:val="00ED6C65"/>
    <w:rsid w:val="00ED6E8D"/>
    <w:rsid w:val="00ED6F08"/>
    <w:rsid w:val="00ED797E"/>
    <w:rsid w:val="00EE1D49"/>
    <w:rsid w:val="00EE1DA8"/>
    <w:rsid w:val="00EE2525"/>
    <w:rsid w:val="00EE2B97"/>
    <w:rsid w:val="00EE2D0F"/>
    <w:rsid w:val="00EE2D24"/>
    <w:rsid w:val="00EE318D"/>
    <w:rsid w:val="00EE3F34"/>
    <w:rsid w:val="00EE410D"/>
    <w:rsid w:val="00EE46EE"/>
    <w:rsid w:val="00EE4C6D"/>
    <w:rsid w:val="00EE51E5"/>
    <w:rsid w:val="00EE57A5"/>
    <w:rsid w:val="00EE57D0"/>
    <w:rsid w:val="00EE5B48"/>
    <w:rsid w:val="00EE6F69"/>
    <w:rsid w:val="00EE73B2"/>
    <w:rsid w:val="00EF03F4"/>
    <w:rsid w:val="00EF1123"/>
    <w:rsid w:val="00EF177A"/>
    <w:rsid w:val="00EF1B13"/>
    <w:rsid w:val="00EF2D11"/>
    <w:rsid w:val="00EF36DA"/>
    <w:rsid w:val="00EF3BAE"/>
    <w:rsid w:val="00EF4451"/>
    <w:rsid w:val="00EF4735"/>
    <w:rsid w:val="00EF4B8E"/>
    <w:rsid w:val="00EF5278"/>
    <w:rsid w:val="00EF5D72"/>
    <w:rsid w:val="00EF60E4"/>
    <w:rsid w:val="00EF751D"/>
    <w:rsid w:val="00EF768F"/>
    <w:rsid w:val="00EF782F"/>
    <w:rsid w:val="00EF7EB1"/>
    <w:rsid w:val="00F0228F"/>
    <w:rsid w:val="00F03B8E"/>
    <w:rsid w:val="00F04241"/>
    <w:rsid w:val="00F0424B"/>
    <w:rsid w:val="00F048DF"/>
    <w:rsid w:val="00F0490E"/>
    <w:rsid w:val="00F05182"/>
    <w:rsid w:val="00F05D38"/>
    <w:rsid w:val="00F065ED"/>
    <w:rsid w:val="00F06E26"/>
    <w:rsid w:val="00F06E9E"/>
    <w:rsid w:val="00F11850"/>
    <w:rsid w:val="00F11871"/>
    <w:rsid w:val="00F132BC"/>
    <w:rsid w:val="00F14169"/>
    <w:rsid w:val="00F157F8"/>
    <w:rsid w:val="00F1580F"/>
    <w:rsid w:val="00F15E2A"/>
    <w:rsid w:val="00F16442"/>
    <w:rsid w:val="00F16FF5"/>
    <w:rsid w:val="00F2027B"/>
    <w:rsid w:val="00F204B8"/>
    <w:rsid w:val="00F20721"/>
    <w:rsid w:val="00F209DA"/>
    <w:rsid w:val="00F22EAE"/>
    <w:rsid w:val="00F236D2"/>
    <w:rsid w:val="00F246D9"/>
    <w:rsid w:val="00F24897"/>
    <w:rsid w:val="00F24E82"/>
    <w:rsid w:val="00F25075"/>
    <w:rsid w:val="00F250C0"/>
    <w:rsid w:val="00F252A8"/>
    <w:rsid w:val="00F268B5"/>
    <w:rsid w:val="00F26FC9"/>
    <w:rsid w:val="00F271D8"/>
    <w:rsid w:val="00F309E1"/>
    <w:rsid w:val="00F313BF"/>
    <w:rsid w:val="00F316E2"/>
    <w:rsid w:val="00F31B44"/>
    <w:rsid w:val="00F31E89"/>
    <w:rsid w:val="00F32359"/>
    <w:rsid w:val="00F3296B"/>
    <w:rsid w:val="00F3425B"/>
    <w:rsid w:val="00F35399"/>
    <w:rsid w:val="00F36E29"/>
    <w:rsid w:val="00F3792D"/>
    <w:rsid w:val="00F37AA2"/>
    <w:rsid w:val="00F40BB6"/>
    <w:rsid w:val="00F41216"/>
    <w:rsid w:val="00F41359"/>
    <w:rsid w:val="00F416AF"/>
    <w:rsid w:val="00F426F6"/>
    <w:rsid w:val="00F434BE"/>
    <w:rsid w:val="00F4360A"/>
    <w:rsid w:val="00F43632"/>
    <w:rsid w:val="00F4399C"/>
    <w:rsid w:val="00F43D8E"/>
    <w:rsid w:val="00F46AC1"/>
    <w:rsid w:val="00F46BE9"/>
    <w:rsid w:val="00F47AEE"/>
    <w:rsid w:val="00F47CC7"/>
    <w:rsid w:val="00F535CA"/>
    <w:rsid w:val="00F53FF6"/>
    <w:rsid w:val="00F541FC"/>
    <w:rsid w:val="00F56699"/>
    <w:rsid w:val="00F608B0"/>
    <w:rsid w:val="00F60F24"/>
    <w:rsid w:val="00F62474"/>
    <w:rsid w:val="00F62AC0"/>
    <w:rsid w:val="00F65CF4"/>
    <w:rsid w:val="00F65F56"/>
    <w:rsid w:val="00F65F82"/>
    <w:rsid w:val="00F6752F"/>
    <w:rsid w:val="00F6773A"/>
    <w:rsid w:val="00F70661"/>
    <w:rsid w:val="00F708B8"/>
    <w:rsid w:val="00F70A3D"/>
    <w:rsid w:val="00F710B8"/>
    <w:rsid w:val="00F710D5"/>
    <w:rsid w:val="00F7155B"/>
    <w:rsid w:val="00F719F7"/>
    <w:rsid w:val="00F726A9"/>
    <w:rsid w:val="00F727D3"/>
    <w:rsid w:val="00F73358"/>
    <w:rsid w:val="00F73AC2"/>
    <w:rsid w:val="00F740FC"/>
    <w:rsid w:val="00F74765"/>
    <w:rsid w:val="00F747F7"/>
    <w:rsid w:val="00F753C1"/>
    <w:rsid w:val="00F7587B"/>
    <w:rsid w:val="00F75AE0"/>
    <w:rsid w:val="00F76B59"/>
    <w:rsid w:val="00F77841"/>
    <w:rsid w:val="00F800DC"/>
    <w:rsid w:val="00F8012B"/>
    <w:rsid w:val="00F8016A"/>
    <w:rsid w:val="00F80185"/>
    <w:rsid w:val="00F8050A"/>
    <w:rsid w:val="00F80B51"/>
    <w:rsid w:val="00F80F5B"/>
    <w:rsid w:val="00F80FF2"/>
    <w:rsid w:val="00F82C22"/>
    <w:rsid w:val="00F83699"/>
    <w:rsid w:val="00F83912"/>
    <w:rsid w:val="00F84086"/>
    <w:rsid w:val="00F8418F"/>
    <w:rsid w:val="00F8423B"/>
    <w:rsid w:val="00F84C8D"/>
    <w:rsid w:val="00F85136"/>
    <w:rsid w:val="00F85ED8"/>
    <w:rsid w:val="00F8637C"/>
    <w:rsid w:val="00F93112"/>
    <w:rsid w:val="00F94794"/>
    <w:rsid w:val="00F95332"/>
    <w:rsid w:val="00FA0A3E"/>
    <w:rsid w:val="00FA0DFF"/>
    <w:rsid w:val="00FA1ACE"/>
    <w:rsid w:val="00FA229F"/>
    <w:rsid w:val="00FA314F"/>
    <w:rsid w:val="00FA38C0"/>
    <w:rsid w:val="00FA4E1D"/>
    <w:rsid w:val="00FA641C"/>
    <w:rsid w:val="00FA65E5"/>
    <w:rsid w:val="00FA6F2D"/>
    <w:rsid w:val="00FA72E1"/>
    <w:rsid w:val="00FA72FC"/>
    <w:rsid w:val="00FA7CBE"/>
    <w:rsid w:val="00FB0456"/>
    <w:rsid w:val="00FB09A2"/>
    <w:rsid w:val="00FB0DB7"/>
    <w:rsid w:val="00FB2AF0"/>
    <w:rsid w:val="00FB2E67"/>
    <w:rsid w:val="00FB3C4F"/>
    <w:rsid w:val="00FB3DAF"/>
    <w:rsid w:val="00FB4082"/>
    <w:rsid w:val="00FB4286"/>
    <w:rsid w:val="00FB4341"/>
    <w:rsid w:val="00FB44E0"/>
    <w:rsid w:val="00FB481B"/>
    <w:rsid w:val="00FB5034"/>
    <w:rsid w:val="00FB5080"/>
    <w:rsid w:val="00FB62C7"/>
    <w:rsid w:val="00FB67DB"/>
    <w:rsid w:val="00FB6998"/>
    <w:rsid w:val="00FB6BED"/>
    <w:rsid w:val="00FB70F4"/>
    <w:rsid w:val="00FB7EAF"/>
    <w:rsid w:val="00FC004D"/>
    <w:rsid w:val="00FC189A"/>
    <w:rsid w:val="00FC1FCA"/>
    <w:rsid w:val="00FC2AD2"/>
    <w:rsid w:val="00FC32FE"/>
    <w:rsid w:val="00FC34C4"/>
    <w:rsid w:val="00FC3569"/>
    <w:rsid w:val="00FC36D0"/>
    <w:rsid w:val="00FC3F23"/>
    <w:rsid w:val="00FC437D"/>
    <w:rsid w:val="00FC44D9"/>
    <w:rsid w:val="00FC4CC5"/>
    <w:rsid w:val="00FC52CB"/>
    <w:rsid w:val="00FC582E"/>
    <w:rsid w:val="00FC5993"/>
    <w:rsid w:val="00FC6DBF"/>
    <w:rsid w:val="00FD035E"/>
    <w:rsid w:val="00FD13F9"/>
    <w:rsid w:val="00FD171F"/>
    <w:rsid w:val="00FD189D"/>
    <w:rsid w:val="00FD19C2"/>
    <w:rsid w:val="00FD20F7"/>
    <w:rsid w:val="00FD2216"/>
    <w:rsid w:val="00FD27B1"/>
    <w:rsid w:val="00FD28BE"/>
    <w:rsid w:val="00FD33BF"/>
    <w:rsid w:val="00FD343E"/>
    <w:rsid w:val="00FD38AC"/>
    <w:rsid w:val="00FD4657"/>
    <w:rsid w:val="00FD47DD"/>
    <w:rsid w:val="00FD631C"/>
    <w:rsid w:val="00FD64C9"/>
    <w:rsid w:val="00FD69D3"/>
    <w:rsid w:val="00FD7A40"/>
    <w:rsid w:val="00FE0AC6"/>
    <w:rsid w:val="00FE0D2D"/>
    <w:rsid w:val="00FE1D30"/>
    <w:rsid w:val="00FE2230"/>
    <w:rsid w:val="00FE25C1"/>
    <w:rsid w:val="00FE2C48"/>
    <w:rsid w:val="00FE2F75"/>
    <w:rsid w:val="00FE31EE"/>
    <w:rsid w:val="00FE4D09"/>
    <w:rsid w:val="00FE6844"/>
    <w:rsid w:val="00FE74BB"/>
    <w:rsid w:val="00FF1781"/>
    <w:rsid w:val="00FF20A0"/>
    <w:rsid w:val="00FF4E3D"/>
    <w:rsid w:val="00FF5285"/>
    <w:rsid w:val="00FF549F"/>
    <w:rsid w:val="00FF56E7"/>
    <w:rsid w:val="00FF5B29"/>
    <w:rsid w:val="00FF67FC"/>
    <w:rsid w:val="00FF68EF"/>
    <w:rsid w:val="00FF7061"/>
    <w:rsid w:val="00FF7105"/>
    <w:rsid w:val="00FF7DDE"/>
    <w:rsid w:val="00FF7FFE"/>
    <w:rsid w:val="012F6C4E"/>
    <w:rsid w:val="015CA8A5"/>
    <w:rsid w:val="01668EBA"/>
    <w:rsid w:val="01CF2079"/>
    <w:rsid w:val="01E51C5F"/>
    <w:rsid w:val="01E52505"/>
    <w:rsid w:val="01ED8B0A"/>
    <w:rsid w:val="020F9058"/>
    <w:rsid w:val="023BC743"/>
    <w:rsid w:val="023C5E44"/>
    <w:rsid w:val="0249114B"/>
    <w:rsid w:val="0253542C"/>
    <w:rsid w:val="026CF499"/>
    <w:rsid w:val="028ADA92"/>
    <w:rsid w:val="02B69A8C"/>
    <w:rsid w:val="02B93E81"/>
    <w:rsid w:val="0325D3E5"/>
    <w:rsid w:val="03526DAC"/>
    <w:rsid w:val="03C25ED3"/>
    <w:rsid w:val="03F43834"/>
    <w:rsid w:val="042362C7"/>
    <w:rsid w:val="0430296D"/>
    <w:rsid w:val="043242E5"/>
    <w:rsid w:val="043F8811"/>
    <w:rsid w:val="04680F47"/>
    <w:rsid w:val="046F6C8C"/>
    <w:rsid w:val="047BD15B"/>
    <w:rsid w:val="051E71E0"/>
    <w:rsid w:val="05231E17"/>
    <w:rsid w:val="05285D1B"/>
    <w:rsid w:val="05F8CFFB"/>
    <w:rsid w:val="0611A1B0"/>
    <w:rsid w:val="0690325A"/>
    <w:rsid w:val="06A51415"/>
    <w:rsid w:val="06A9E21D"/>
    <w:rsid w:val="06AB75B2"/>
    <w:rsid w:val="06B11411"/>
    <w:rsid w:val="06CDA09A"/>
    <w:rsid w:val="070F690D"/>
    <w:rsid w:val="07747B81"/>
    <w:rsid w:val="07D53EB8"/>
    <w:rsid w:val="07E72E9C"/>
    <w:rsid w:val="086D2D77"/>
    <w:rsid w:val="087402ED"/>
    <w:rsid w:val="08820321"/>
    <w:rsid w:val="09622FC6"/>
    <w:rsid w:val="096E91DF"/>
    <w:rsid w:val="09719C38"/>
    <w:rsid w:val="097A10BC"/>
    <w:rsid w:val="098ECDD8"/>
    <w:rsid w:val="099109AA"/>
    <w:rsid w:val="099F1C94"/>
    <w:rsid w:val="09A42A06"/>
    <w:rsid w:val="09BCC6D8"/>
    <w:rsid w:val="09F78427"/>
    <w:rsid w:val="0A3EDBF0"/>
    <w:rsid w:val="0A7A2A5B"/>
    <w:rsid w:val="0A7C2E28"/>
    <w:rsid w:val="0B13FF0B"/>
    <w:rsid w:val="0B18A287"/>
    <w:rsid w:val="0B4DD340"/>
    <w:rsid w:val="0B6F83D7"/>
    <w:rsid w:val="0BC6D6BA"/>
    <w:rsid w:val="0BFFE3C0"/>
    <w:rsid w:val="0C2B2E86"/>
    <w:rsid w:val="0C56F63B"/>
    <w:rsid w:val="0C63CB50"/>
    <w:rsid w:val="0CA48034"/>
    <w:rsid w:val="0CCA20B4"/>
    <w:rsid w:val="0CF7A736"/>
    <w:rsid w:val="0CFC40A0"/>
    <w:rsid w:val="0D36F48B"/>
    <w:rsid w:val="0D3F3CAF"/>
    <w:rsid w:val="0D5B3B25"/>
    <w:rsid w:val="0DAF4CAA"/>
    <w:rsid w:val="0DEE455F"/>
    <w:rsid w:val="0E0B3AE5"/>
    <w:rsid w:val="0E146249"/>
    <w:rsid w:val="0EA793E5"/>
    <w:rsid w:val="0EADBCE4"/>
    <w:rsid w:val="0EF9F6E1"/>
    <w:rsid w:val="0F0C8233"/>
    <w:rsid w:val="0F2163F3"/>
    <w:rsid w:val="0F53F40D"/>
    <w:rsid w:val="0F75C196"/>
    <w:rsid w:val="0FCE80FA"/>
    <w:rsid w:val="0FEC8D24"/>
    <w:rsid w:val="10065FDC"/>
    <w:rsid w:val="10239C43"/>
    <w:rsid w:val="10466FE6"/>
    <w:rsid w:val="10694135"/>
    <w:rsid w:val="109ABB61"/>
    <w:rsid w:val="10F7C4CE"/>
    <w:rsid w:val="112031AC"/>
    <w:rsid w:val="113D9402"/>
    <w:rsid w:val="113F038C"/>
    <w:rsid w:val="11662458"/>
    <w:rsid w:val="1169202F"/>
    <w:rsid w:val="116F3A9D"/>
    <w:rsid w:val="118A2DF2"/>
    <w:rsid w:val="11980F5D"/>
    <w:rsid w:val="11F942D5"/>
    <w:rsid w:val="124F2555"/>
    <w:rsid w:val="12C233D4"/>
    <w:rsid w:val="12F5ED1F"/>
    <w:rsid w:val="13019F7A"/>
    <w:rsid w:val="13141602"/>
    <w:rsid w:val="13349E91"/>
    <w:rsid w:val="1360805C"/>
    <w:rsid w:val="13D3F86D"/>
    <w:rsid w:val="13F46D22"/>
    <w:rsid w:val="13F77F46"/>
    <w:rsid w:val="1402DDA6"/>
    <w:rsid w:val="146A1966"/>
    <w:rsid w:val="148A3D86"/>
    <w:rsid w:val="148C3909"/>
    <w:rsid w:val="14A2E496"/>
    <w:rsid w:val="14E1952C"/>
    <w:rsid w:val="15040BB5"/>
    <w:rsid w:val="1515500D"/>
    <w:rsid w:val="151AFEAF"/>
    <w:rsid w:val="15215C95"/>
    <w:rsid w:val="1552F5CF"/>
    <w:rsid w:val="155436AE"/>
    <w:rsid w:val="15D98BE7"/>
    <w:rsid w:val="15FCA992"/>
    <w:rsid w:val="1609FFA2"/>
    <w:rsid w:val="161AD884"/>
    <w:rsid w:val="16303A66"/>
    <w:rsid w:val="1649604E"/>
    <w:rsid w:val="16528279"/>
    <w:rsid w:val="16B5B5EB"/>
    <w:rsid w:val="16D6EC99"/>
    <w:rsid w:val="16F9BF1A"/>
    <w:rsid w:val="1713F2D5"/>
    <w:rsid w:val="17304E13"/>
    <w:rsid w:val="173E3FE8"/>
    <w:rsid w:val="176B6E94"/>
    <w:rsid w:val="177D337A"/>
    <w:rsid w:val="17C99EBF"/>
    <w:rsid w:val="17D3F18A"/>
    <w:rsid w:val="17F7C8AF"/>
    <w:rsid w:val="180138E3"/>
    <w:rsid w:val="183962B4"/>
    <w:rsid w:val="183DB2C7"/>
    <w:rsid w:val="1847878A"/>
    <w:rsid w:val="184F3364"/>
    <w:rsid w:val="18853891"/>
    <w:rsid w:val="18982F86"/>
    <w:rsid w:val="18A5EB98"/>
    <w:rsid w:val="18A7D2EB"/>
    <w:rsid w:val="18D9C1D0"/>
    <w:rsid w:val="1938A3DE"/>
    <w:rsid w:val="193A968D"/>
    <w:rsid w:val="1969E4D8"/>
    <w:rsid w:val="197E338E"/>
    <w:rsid w:val="198D59CB"/>
    <w:rsid w:val="19AE5752"/>
    <w:rsid w:val="19E6594C"/>
    <w:rsid w:val="1A2492E0"/>
    <w:rsid w:val="1A27A7E3"/>
    <w:rsid w:val="1A2B1081"/>
    <w:rsid w:val="1A2FB902"/>
    <w:rsid w:val="1A71C623"/>
    <w:rsid w:val="1A7B5E1B"/>
    <w:rsid w:val="1A8CFAD4"/>
    <w:rsid w:val="1ADF0727"/>
    <w:rsid w:val="1AE2C725"/>
    <w:rsid w:val="1B36CA5D"/>
    <w:rsid w:val="1B762C93"/>
    <w:rsid w:val="1BE38B55"/>
    <w:rsid w:val="1BFE6827"/>
    <w:rsid w:val="1C7E6389"/>
    <w:rsid w:val="1C8BA98E"/>
    <w:rsid w:val="1C92675A"/>
    <w:rsid w:val="1C965B68"/>
    <w:rsid w:val="1CA33969"/>
    <w:rsid w:val="1CA944FD"/>
    <w:rsid w:val="1CAE43E5"/>
    <w:rsid w:val="1CEAD707"/>
    <w:rsid w:val="1CF1458A"/>
    <w:rsid w:val="1D1A02A6"/>
    <w:rsid w:val="1D3A1EFF"/>
    <w:rsid w:val="1D52E1FE"/>
    <w:rsid w:val="1D78B829"/>
    <w:rsid w:val="1D8C48AF"/>
    <w:rsid w:val="1D919FCB"/>
    <w:rsid w:val="1DDF722E"/>
    <w:rsid w:val="1DE1A2EB"/>
    <w:rsid w:val="1DF3E1CC"/>
    <w:rsid w:val="1E1E3AD2"/>
    <w:rsid w:val="1E60AF2C"/>
    <w:rsid w:val="1E87561C"/>
    <w:rsid w:val="1EA5E999"/>
    <w:rsid w:val="1EC838D3"/>
    <w:rsid w:val="1EDF24A4"/>
    <w:rsid w:val="1F1A3CD2"/>
    <w:rsid w:val="1F20C2F7"/>
    <w:rsid w:val="1F294F4C"/>
    <w:rsid w:val="1F2B211D"/>
    <w:rsid w:val="1F32CDF5"/>
    <w:rsid w:val="1F8AA605"/>
    <w:rsid w:val="1FB4B7B9"/>
    <w:rsid w:val="1FC916E4"/>
    <w:rsid w:val="1FE87856"/>
    <w:rsid w:val="1FECC2A7"/>
    <w:rsid w:val="1FF7C5D9"/>
    <w:rsid w:val="2003C600"/>
    <w:rsid w:val="20116BC2"/>
    <w:rsid w:val="20137E6B"/>
    <w:rsid w:val="2053B3C2"/>
    <w:rsid w:val="209FF518"/>
    <w:rsid w:val="20A24AF4"/>
    <w:rsid w:val="20B05645"/>
    <w:rsid w:val="20B49130"/>
    <w:rsid w:val="20DEB426"/>
    <w:rsid w:val="20EE8C1E"/>
    <w:rsid w:val="21372E66"/>
    <w:rsid w:val="214141F7"/>
    <w:rsid w:val="21426B25"/>
    <w:rsid w:val="216D4811"/>
    <w:rsid w:val="218F8A59"/>
    <w:rsid w:val="21A18689"/>
    <w:rsid w:val="21DA9DBC"/>
    <w:rsid w:val="2209C4A3"/>
    <w:rsid w:val="220C742E"/>
    <w:rsid w:val="221467BC"/>
    <w:rsid w:val="2215DB4D"/>
    <w:rsid w:val="22218A5F"/>
    <w:rsid w:val="222439C5"/>
    <w:rsid w:val="226A35E3"/>
    <w:rsid w:val="22A10FD1"/>
    <w:rsid w:val="22B3C934"/>
    <w:rsid w:val="22CEF926"/>
    <w:rsid w:val="22D91DE7"/>
    <w:rsid w:val="22F5529E"/>
    <w:rsid w:val="232F1664"/>
    <w:rsid w:val="2346C9ED"/>
    <w:rsid w:val="238B28AC"/>
    <w:rsid w:val="24685ECA"/>
    <w:rsid w:val="246F4B68"/>
    <w:rsid w:val="24883124"/>
    <w:rsid w:val="24897FAA"/>
    <w:rsid w:val="24AF2E6E"/>
    <w:rsid w:val="24BDEB77"/>
    <w:rsid w:val="24E3EE99"/>
    <w:rsid w:val="25139211"/>
    <w:rsid w:val="25256DDA"/>
    <w:rsid w:val="257952E0"/>
    <w:rsid w:val="25809BF8"/>
    <w:rsid w:val="25AA59CE"/>
    <w:rsid w:val="25BF9916"/>
    <w:rsid w:val="25F56C61"/>
    <w:rsid w:val="25F84C5E"/>
    <w:rsid w:val="263DF58B"/>
    <w:rsid w:val="2663AA1D"/>
    <w:rsid w:val="267B066E"/>
    <w:rsid w:val="26C2AFF4"/>
    <w:rsid w:val="26E11210"/>
    <w:rsid w:val="27224575"/>
    <w:rsid w:val="2752514A"/>
    <w:rsid w:val="2792EDA0"/>
    <w:rsid w:val="27C0459C"/>
    <w:rsid w:val="281CF576"/>
    <w:rsid w:val="284C3ECD"/>
    <w:rsid w:val="287442C3"/>
    <w:rsid w:val="2882DF46"/>
    <w:rsid w:val="28B04CEE"/>
    <w:rsid w:val="28B61705"/>
    <w:rsid w:val="28E46479"/>
    <w:rsid w:val="29453186"/>
    <w:rsid w:val="2977557C"/>
    <w:rsid w:val="29AFD353"/>
    <w:rsid w:val="29B376A8"/>
    <w:rsid w:val="29E25235"/>
    <w:rsid w:val="2A02A0E8"/>
    <w:rsid w:val="2A4E87DA"/>
    <w:rsid w:val="2A83B2D5"/>
    <w:rsid w:val="2A8E1B2C"/>
    <w:rsid w:val="2AAAD1A5"/>
    <w:rsid w:val="2ABCE982"/>
    <w:rsid w:val="2AC016B2"/>
    <w:rsid w:val="2ACA2DEC"/>
    <w:rsid w:val="2ACBFE01"/>
    <w:rsid w:val="2B0069F1"/>
    <w:rsid w:val="2B038B70"/>
    <w:rsid w:val="2B1D9868"/>
    <w:rsid w:val="2B22EC02"/>
    <w:rsid w:val="2B26364D"/>
    <w:rsid w:val="2B409D75"/>
    <w:rsid w:val="2B4463B3"/>
    <w:rsid w:val="2B4E3870"/>
    <w:rsid w:val="2B8FBBFD"/>
    <w:rsid w:val="2B91B141"/>
    <w:rsid w:val="2C05FDAD"/>
    <w:rsid w:val="2C0A088A"/>
    <w:rsid w:val="2C380C10"/>
    <w:rsid w:val="2C69B6AF"/>
    <w:rsid w:val="2C6C27B1"/>
    <w:rsid w:val="2C81957F"/>
    <w:rsid w:val="2C9C2956"/>
    <w:rsid w:val="2D49E281"/>
    <w:rsid w:val="2D66E66D"/>
    <w:rsid w:val="2D90D57C"/>
    <w:rsid w:val="2D958523"/>
    <w:rsid w:val="2DA1F8E5"/>
    <w:rsid w:val="2DD36F90"/>
    <w:rsid w:val="2DF77688"/>
    <w:rsid w:val="2E11F195"/>
    <w:rsid w:val="2E37D959"/>
    <w:rsid w:val="2E5C4281"/>
    <w:rsid w:val="2E606B31"/>
    <w:rsid w:val="2E6F078D"/>
    <w:rsid w:val="2E906CF2"/>
    <w:rsid w:val="2EABBA91"/>
    <w:rsid w:val="2EEEAF69"/>
    <w:rsid w:val="2F19BB2F"/>
    <w:rsid w:val="2F21AA90"/>
    <w:rsid w:val="2F4FB3C5"/>
    <w:rsid w:val="2F56DC9D"/>
    <w:rsid w:val="2FD4D33D"/>
    <w:rsid w:val="2FE152D3"/>
    <w:rsid w:val="2FE751C9"/>
    <w:rsid w:val="2FEAEEC3"/>
    <w:rsid w:val="2FFF2784"/>
    <w:rsid w:val="300DF9E1"/>
    <w:rsid w:val="30AB3356"/>
    <w:rsid w:val="30B8B491"/>
    <w:rsid w:val="30BFE592"/>
    <w:rsid w:val="30EF0F2E"/>
    <w:rsid w:val="312FF234"/>
    <w:rsid w:val="3152BE36"/>
    <w:rsid w:val="315BA126"/>
    <w:rsid w:val="317BF399"/>
    <w:rsid w:val="31821331"/>
    <w:rsid w:val="31915BC3"/>
    <w:rsid w:val="31A7CA5E"/>
    <w:rsid w:val="31EFE242"/>
    <w:rsid w:val="3205B1C2"/>
    <w:rsid w:val="321D2F07"/>
    <w:rsid w:val="325A29E9"/>
    <w:rsid w:val="3261F7FE"/>
    <w:rsid w:val="326735C1"/>
    <w:rsid w:val="328E34A3"/>
    <w:rsid w:val="328F320E"/>
    <w:rsid w:val="32AE1823"/>
    <w:rsid w:val="32DA4D40"/>
    <w:rsid w:val="32E9243A"/>
    <w:rsid w:val="330DF7C7"/>
    <w:rsid w:val="331976CB"/>
    <w:rsid w:val="33292251"/>
    <w:rsid w:val="33A8E013"/>
    <w:rsid w:val="33BB7899"/>
    <w:rsid w:val="33F210FC"/>
    <w:rsid w:val="340273AB"/>
    <w:rsid w:val="341B9C5E"/>
    <w:rsid w:val="3440796E"/>
    <w:rsid w:val="34523629"/>
    <w:rsid w:val="346C13F6"/>
    <w:rsid w:val="346D0D46"/>
    <w:rsid w:val="3495F439"/>
    <w:rsid w:val="3564FAAF"/>
    <w:rsid w:val="35758BEC"/>
    <w:rsid w:val="359E48B3"/>
    <w:rsid w:val="35B0A2F4"/>
    <w:rsid w:val="35CCD71D"/>
    <w:rsid w:val="36452CF6"/>
    <w:rsid w:val="364A2C7B"/>
    <w:rsid w:val="3674A594"/>
    <w:rsid w:val="36CD1998"/>
    <w:rsid w:val="36D167C8"/>
    <w:rsid w:val="36D446D4"/>
    <w:rsid w:val="37B95353"/>
    <w:rsid w:val="37E40960"/>
    <w:rsid w:val="38174F27"/>
    <w:rsid w:val="3871BA3B"/>
    <w:rsid w:val="388452DE"/>
    <w:rsid w:val="38898476"/>
    <w:rsid w:val="389B3ECC"/>
    <w:rsid w:val="38B54538"/>
    <w:rsid w:val="38BF5A79"/>
    <w:rsid w:val="38DD61C3"/>
    <w:rsid w:val="39046CC5"/>
    <w:rsid w:val="390CD286"/>
    <w:rsid w:val="3938E077"/>
    <w:rsid w:val="3940B4F9"/>
    <w:rsid w:val="39821F81"/>
    <w:rsid w:val="39989014"/>
    <w:rsid w:val="39C936CF"/>
    <w:rsid w:val="39E8998E"/>
    <w:rsid w:val="39E92DF7"/>
    <w:rsid w:val="39EF3F82"/>
    <w:rsid w:val="3A18B0BB"/>
    <w:rsid w:val="3A4CAF52"/>
    <w:rsid w:val="3A5C1731"/>
    <w:rsid w:val="3A63F000"/>
    <w:rsid w:val="3AB76792"/>
    <w:rsid w:val="3BB46A45"/>
    <w:rsid w:val="3BC3D7D2"/>
    <w:rsid w:val="3BEBF879"/>
    <w:rsid w:val="3BFB7C73"/>
    <w:rsid w:val="3BFD370A"/>
    <w:rsid w:val="3BFDE541"/>
    <w:rsid w:val="3C2E9698"/>
    <w:rsid w:val="3C99392F"/>
    <w:rsid w:val="3CBA7BEB"/>
    <w:rsid w:val="3CECAF95"/>
    <w:rsid w:val="3CFA728E"/>
    <w:rsid w:val="3DEB10FF"/>
    <w:rsid w:val="3E2543CB"/>
    <w:rsid w:val="3E28BD0A"/>
    <w:rsid w:val="3E29CEE5"/>
    <w:rsid w:val="3E506A3A"/>
    <w:rsid w:val="3E7657B5"/>
    <w:rsid w:val="3E769377"/>
    <w:rsid w:val="3E8344E2"/>
    <w:rsid w:val="3E8A399E"/>
    <w:rsid w:val="3E94EBF3"/>
    <w:rsid w:val="3EFD028D"/>
    <w:rsid w:val="3F1BE75C"/>
    <w:rsid w:val="3F3DD9AA"/>
    <w:rsid w:val="3F599AC3"/>
    <w:rsid w:val="3F96A36A"/>
    <w:rsid w:val="3FFCD41D"/>
    <w:rsid w:val="4029699A"/>
    <w:rsid w:val="403C40DF"/>
    <w:rsid w:val="4040D685"/>
    <w:rsid w:val="405C1C18"/>
    <w:rsid w:val="406DBD56"/>
    <w:rsid w:val="4095CFF4"/>
    <w:rsid w:val="40B6AEF2"/>
    <w:rsid w:val="40D6F196"/>
    <w:rsid w:val="40E88D64"/>
    <w:rsid w:val="40FD78DE"/>
    <w:rsid w:val="414B5B9A"/>
    <w:rsid w:val="418642F4"/>
    <w:rsid w:val="41D02C1D"/>
    <w:rsid w:val="41EC91A7"/>
    <w:rsid w:val="41F5EDD4"/>
    <w:rsid w:val="41F7DF19"/>
    <w:rsid w:val="422BA11E"/>
    <w:rsid w:val="426A86E5"/>
    <w:rsid w:val="4275F614"/>
    <w:rsid w:val="4288D5BC"/>
    <w:rsid w:val="42B5C476"/>
    <w:rsid w:val="42BF83B0"/>
    <w:rsid w:val="42E028EA"/>
    <w:rsid w:val="42FB6AFD"/>
    <w:rsid w:val="433DD022"/>
    <w:rsid w:val="4343BBFB"/>
    <w:rsid w:val="43785EFD"/>
    <w:rsid w:val="43C5A894"/>
    <w:rsid w:val="43E9B53F"/>
    <w:rsid w:val="442291F5"/>
    <w:rsid w:val="44501E71"/>
    <w:rsid w:val="44688BD4"/>
    <w:rsid w:val="44810E66"/>
    <w:rsid w:val="44A35236"/>
    <w:rsid w:val="44C881E8"/>
    <w:rsid w:val="452E24F1"/>
    <w:rsid w:val="4556BB02"/>
    <w:rsid w:val="45968DC2"/>
    <w:rsid w:val="45E7912A"/>
    <w:rsid w:val="4606EE95"/>
    <w:rsid w:val="46320F2F"/>
    <w:rsid w:val="46422595"/>
    <w:rsid w:val="4681348C"/>
    <w:rsid w:val="468ECDD2"/>
    <w:rsid w:val="46C589D2"/>
    <w:rsid w:val="46EDDB1B"/>
    <w:rsid w:val="471CCEC7"/>
    <w:rsid w:val="471D118C"/>
    <w:rsid w:val="479506FC"/>
    <w:rsid w:val="47E7E8F3"/>
    <w:rsid w:val="47FC3F01"/>
    <w:rsid w:val="481BFC98"/>
    <w:rsid w:val="48550AB4"/>
    <w:rsid w:val="48E5F780"/>
    <w:rsid w:val="4934EB03"/>
    <w:rsid w:val="49509135"/>
    <w:rsid w:val="497561F5"/>
    <w:rsid w:val="4991C333"/>
    <w:rsid w:val="49C1BD4D"/>
    <w:rsid w:val="49D1F5B0"/>
    <w:rsid w:val="49D8CCCE"/>
    <w:rsid w:val="4A576EA0"/>
    <w:rsid w:val="4A85D34E"/>
    <w:rsid w:val="4AC77966"/>
    <w:rsid w:val="4B411C15"/>
    <w:rsid w:val="4B700075"/>
    <w:rsid w:val="4B81857E"/>
    <w:rsid w:val="4B8B9762"/>
    <w:rsid w:val="4BF9E6C5"/>
    <w:rsid w:val="4C021064"/>
    <w:rsid w:val="4C35C99C"/>
    <w:rsid w:val="4C4199EB"/>
    <w:rsid w:val="4C6D59F9"/>
    <w:rsid w:val="4C937444"/>
    <w:rsid w:val="4CEA259A"/>
    <w:rsid w:val="4CF35BA8"/>
    <w:rsid w:val="4D6A39BE"/>
    <w:rsid w:val="4D88A199"/>
    <w:rsid w:val="4D9C4E16"/>
    <w:rsid w:val="4DB4D862"/>
    <w:rsid w:val="4DE69521"/>
    <w:rsid w:val="4DF96DE4"/>
    <w:rsid w:val="4E05D8D5"/>
    <w:rsid w:val="4E088910"/>
    <w:rsid w:val="4E10BE22"/>
    <w:rsid w:val="4E747A10"/>
    <w:rsid w:val="4E7A0D2D"/>
    <w:rsid w:val="4E848F40"/>
    <w:rsid w:val="4E8FB2A7"/>
    <w:rsid w:val="4EA7DC22"/>
    <w:rsid w:val="4EBB978C"/>
    <w:rsid w:val="4EE5798C"/>
    <w:rsid w:val="4EEA512C"/>
    <w:rsid w:val="4F3C9CF4"/>
    <w:rsid w:val="4F4351EC"/>
    <w:rsid w:val="4F4A9A9D"/>
    <w:rsid w:val="4F4D6CD7"/>
    <w:rsid w:val="4F6A3B53"/>
    <w:rsid w:val="500FB46E"/>
    <w:rsid w:val="50299D7B"/>
    <w:rsid w:val="502B94B0"/>
    <w:rsid w:val="50328829"/>
    <w:rsid w:val="50366B64"/>
    <w:rsid w:val="5051F51E"/>
    <w:rsid w:val="5060A00C"/>
    <w:rsid w:val="5099DC19"/>
    <w:rsid w:val="50AC956F"/>
    <w:rsid w:val="50BEF1E2"/>
    <w:rsid w:val="51425F4A"/>
    <w:rsid w:val="5151884E"/>
    <w:rsid w:val="516A3D00"/>
    <w:rsid w:val="519FFD27"/>
    <w:rsid w:val="51D05D2B"/>
    <w:rsid w:val="520A0F79"/>
    <w:rsid w:val="521F4D3B"/>
    <w:rsid w:val="523C97C1"/>
    <w:rsid w:val="5245B5DB"/>
    <w:rsid w:val="5251E5F9"/>
    <w:rsid w:val="5254B68B"/>
    <w:rsid w:val="5282B435"/>
    <w:rsid w:val="52AA4C59"/>
    <w:rsid w:val="52B4C83E"/>
    <w:rsid w:val="52DB8662"/>
    <w:rsid w:val="52EC849A"/>
    <w:rsid w:val="52F8082D"/>
    <w:rsid w:val="5302637F"/>
    <w:rsid w:val="5341BFB2"/>
    <w:rsid w:val="5356DC91"/>
    <w:rsid w:val="5367260B"/>
    <w:rsid w:val="53813227"/>
    <w:rsid w:val="53838A2F"/>
    <w:rsid w:val="538DE29D"/>
    <w:rsid w:val="539D393F"/>
    <w:rsid w:val="53B8E84C"/>
    <w:rsid w:val="53F69931"/>
    <w:rsid w:val="53FF445E"/>
    <w:rsid w:val="5429DFE0"/>
    <w:rsid w:val="54574130"/>
    <w:rsid w:val="546F1706"/>
    <w:rsid w:val="5478D58E"/>
    <w:rsid w:val="54C1F385"/>
    <w:rsid w:val="54EAFBDE"/>
    <w:rsid w:val="5509C6F4"/>
    <w:rsid w:val="551263E7"/>
    <w:rsid w:val="5515C25E"/>
    <w:rsid w:val="5517B150"/>
    <w:rsid w:val="5523ACEA"/>
    <w:rsid w:val="555738FA"/>
    <w:rsid w:val="55B0F8D1"/>
    <w:rsid w:val="55FEBE4B"/>
    <w:rsid w:val="5648E13C"/>
    <w:rsid w:val="566C1300"/>
    <w:rsid w:val="5699F33A"/>
    <w:rsid w:val="56ACBCAA"/>
    <w:rsid w:val="56BABFB2"/>
    <w:rsid w:val="56CC27E4"/>
    <w:rsid w:val="5708EA53"/>
    <w:rsid w:val="571D39D2"/>
    <w:rsid w:val="578EBD2C"/>
    <w:rsid w:val="582D38DB"/>
    <w:rsid w:val="5882BF1E"/>
    <w:rsid w:val="588CB1EF"/>
    <w:rsid w:val="58A9C145"/>
    <w:rsid w:val="590040F7"/>
    <w:rsid w:val="591A2CF0"/>
    <w:rsid w:val="593B5D1C"/>
    <w:rsid w:val="595B3E8D"/>
    <w:rsid w:val="59F7DB99"/>
    <w:rsid w:val="5A293FBD"/>
    <w:rsid w:val="5A3F32F9"/>
    <w:rsid w:val="5A9463CE"/>
    <w:rsid w:val="5AC0DF30"/>
    <w:rsid w:val="5AD9916A"/>
    <w:rsid w:val="5B69396F"/>
    <w:rsid w:val="5B6D8740"/>
    <w:rsid w:val="5B73941B"/>
    <w:rsid w:val="5B89D3C0"/>
    <w:rsid w:val="5BA4801B"/>
    <w:rsid w:val="5BB17568"/>
    <w:rsid w:val="5C3FE86F"/>
    <w:rsid w:val="5C56BEEB"/>
    <w:rsid w:val="5C6B2B8A"/>
    <w:rsid w:val="5CA0B60A"/>
    <w:rsid w:val="5CE4F210"/>
    <w:rsid w:val="5CE58739"/>
    <w:rsid w:val="5CF06030"/>
    <w:rsid w:val="5D1F8D8F"/>
    <w:rsid w:val="5D28DBAC"/>
    <w:rsid w:val="5D2EB55D"/>
    <w:rsid w:val="5E2658F6"/>
    <w:rsid w:val="5E3BD609"/>
    <w:rsid w:val="5E53E5DE"/>
    <w:rsid w:val="5E59B9AF"/>
    <w:rsid w:val="5F26CBBC"/>
    <w:rsid w:val="5F7F686A"/>
    <w:rsid w:val="5F8E7350"/>
    <w:rsid w:val="5FC17A24"/>
    <w:rsid w:val="5FD58AB0"/>
    <w:rsid w:val="5FEA3162"/>
    <w:rsid w:val="600F41DB"/>
    <w:rsid w:val="6039F006"/>
    <w:rsid w:val="608D4442"/>
    <w:rsid w:val="60B3D47E"/>
    <w:rsid w:val="60C1607B"/>
    <w:rsid w:val="60E34189"/>
    <w:rsid w:val="61238C5F"/>
    <w:rsid w:val="616576BB"/>
    <w:rsid w:val="6173D4D6"/>
    <w:rsid w:val="617EFC17"/>
    <w:rsid w:val="618846EF"/>
    <w:rsid w:val="618C0BCB"/>
    <w:rsid w:val="619196AC"/>
    <w:rsid w:val="61B3ED86"/>
    <w:rsid w:val="61D52553"/>
    <w:rsid w:val="61E31F92"/>
    <w:rsid w:val="61FA753D"/>
    <w:rsid w:val="620EC835"/>
    <w:rsid w:val="6236E3AC"/>
    <w:rsid w:val="624B4E81"/>
    <w:rsid w:val="624E4735"/>
    <w:rsid w:val="6260A2BE"/>
    <w:rsid w:val="626A0F6C"/>
    <w:rsid w:val="626C1362"/>
    <w:rsid w:val="628E26AD"/>
    <w:rsid w:val="62A46ECB"/>
    <w:rsid w:val="62ACE47E"/>
    <w:rsid w:val="62C6581A"/>
    <w:rsid w:val="63031D28"/>
    <w:rsid w:val="632947A8"/>
    <w:rsid w:val="634D24F0"/>
    <w:rsid w:val="6371188E"/>
    <w:rsid w:val="63A56882"/>
    <w:rsid w:val="63CC71C9"/>
    <w:rsid w:val="63DE3F7E"/>
    <w:rsid w:val="6405E942"/>
    <w:rsid w:val="6407BC23"/>
    <w:rsid w:val="64107801"/>
    <w:rsid w:val="64253F26"/>
    <w:rsid w:val="64490A5F"/>
    <w:rsid w:val="6459DA4E"/>
    <w:rsid w:val="6466E731"/>
    <w:rsid w:val="646D9C97"/>
    <w:rsid w:val="64DAD210"/>
    <w:rsid w:val="64E7605E"/>
    <w:rsid w:val="653E3C3D"/>
    <w:rsid w:val="6551E80B"/>
    <w:rsid w:val="65603EE6"/>
    <w:rsid w:val="65872D7C"/>
    <w:rsid w:val="65B7B5CE"/>
    <w:rsid w:val="65EE2DFF"/>
    <w:rsid w:val="65EF0826"/>
    <w:rsid w:val="663847FD"/>
    <w:rsid w:val="66537869"/>
    <w:rsid w:val="668453D9"/>
    <w:rsid w:val="66984353"/>
    <w:rsid w:val="66CE94D6"/>
    <w:rsid w:val="67042816"/>
    <w:rsid w:val="671D7454"/>
    <w:rsid w:val="672DD622"/>
    <w:rsid w:val="67581C50"/>
    <w:rsid w:val="677149A1"/>
    <w:rsid w:val="67827B5D"/>
    <w:rsid w:val="6786EA3E"/>
    <w:rsid w:val="67C000BD"/>
    <w:rsid w:val="67CD26E8"/>
    <w:rsid w:val="67D10214"/>
    <w:rsid w:val="67D25352"/>
    <w:rsid w:val="67D7AEA0"/>
    <w:rsid w:val="6800EF8E"/>
    <w:rsid w:val="680232A7"/>
    <w:rsid w:val="6813FA0B"/>
    <w:rsid w:val="682ABB63"/>
    <w:rsid w:val="68305D04"/>
    <w:rsid w:val="6840BA9C"/>
    <w:rsid w:val="684541E6"/>
    <w:rsid w:val="68654BD4"/>
    <w:rsid w:val="68B0B169"/>
    <w:rsid w:val="68B2AAB4"/>
    <w:rsid w:val="68E851BE"/>
    <w:rsid w:val="691DF6BD"/>
    <w:rsid w:val="695172A4"/>
    <w:rsid w:val="6958802A"/>
    <w:rsid w:val="69BB1888"/>
    <w:rsid w:val="69F6F31F"/>
    <w:rsid w:val="6A04BD2D"/>
    <w:rsid w:val="6A3076D1"/>
    <w:rsid w:val="6A42D856"/>
    <w:rsid w:val="6AAB6735"/>
    <w:rsid w:val="6AE45AC5"/>
    <w:rsid w:val="6B18CD04"/>
    <w:rsid w:val="6B2F7D47"/>
    <w:rsid w:val="6B4C5589"/>
    <w:rsid w:val="6B5986DB"/>
    <w:rsid w:val="6B6D7B84"/>
    <w:rsid w:val="6B799682"/>
    <w:rsid w:val="6B840D13"/>
    <w:rsid w:val="6BB2B54F"/>
    <w:rsid w:val="6BC797BF"/>
    <w:rsid w:val="6C05A17A"/>
    <w:rsid w:val="6C2556D5"/>
    <w:rsid w:val="6C9DC8C2"/>
    <w:rsid w:val="6CC3D372"/>
    <w:rsid w:val="6CD05B24"/>
    <w:rsid w:val="6D5C18FB"/>
    <w:rsid w:val="6D921B8F"/>
    <w:rsid w:val="6DDA6EF7"/>
    <w:rsid w:val="6E045500"/>
    <w:rsid w:val="6E10A445"/>
    <w:rsid w:val="6E67EFAC"/>
    <w:rsid w:val="6ECEAFAD"/>
    <w:rsid w:val="6EDC6839"/>
    <w:rsid w:val="6EFDB55F"/>
    <w:rsid w:val="6F726FF4"/>
    <w:rsid w:val="6F7C3DD8"/>
    <w:rsid w:val="6FA56F0F"/>
    <w:rsid w:val="6FC4185C"/>
    <w:rsid w:val="6FD6D77F"/>
    <w:rsid w:val="6FF4BD2A"/>
    <w:rsid w:val="70371CDC"/>
    <w:rsid w:val="704393C6"/>
    <w:rsid w:val="704C149D"/>
    <w:rsid w:val="7051FC01"/>
    <w:rsid w:val="706864E2"/>
    <w:rsid w:val="70A86125"/>
    <w:rsid w:val="70AA3DEA"/>
    <w:rsid w:val="70CD2375"/>
    <w:rsid w:val="715D91FC"/>
    <w:rsid w:val="71602BE1"/>
    <w:rsid w:val="718D0544"/>
    <w:rsid w:val="71B9DDCF"/>
    <w:rsid w:val="71DA126C"/>
    <w:rsid w:val="71DFA102"/>
    <w:rsid w:val="721947DB"/>
    <w:rsid w:val="7245A31F"/>
    <w:rsid w:val="728780D5"/>
    <w:rsid w:val="72D780C0"/>
    <w:rsid w:val="7305420B"/>
    <w:rsid w:val="732B6CFD"/>
    <w:rsid w:val="7347F468"/>
    <w:rsid w:val="7397BCC0"/>
    <w:rsid w:val="73C5B0F0"/>
    <w:rsid w:val="73EAF891"/>
    <w:rsid w:val="74045982"/>
    <w:rsid w:val="743E3F6A"/>
    <w:rsid w:val="743E52BD"/>
    <w:rsid w:val="74D3A715"/>
    <w:rsid w:val="7529E7D8"/>
    <w:rsid w:val="75731A9A"/>
    <w:rsid w:val="75764EE6"/>
    <w:rsid w:val="75767DD3"/>
    <w:rsid w:val="757CD37E"/>
    <w:rsid w:val="75985B00"/>
    <w:rsid w:val="7640485E"/>
    <w:rsid w:val="7659E9FF"/>
    <w:rsid w:val="76EB646C"/>
    <w:rsid w:val="773C0E81"/>
    <w:rsid w:val="77C040FE"/>
    <w:rsid w:val="77D9C523"/>
    <w:rsid w:val="78B684E2"/>
    <w:rsid w:val="78DE3B5A"/>
    <w:rsid w:val="79415A3A"/>
    <w:rsid w:val="79770C77"/>
    <w:rsid w:val="79B3E82A"/>
    <w:rsid w:val="79B9ED8F"/>
    <w:rsid w:val="79D2742C"/>
    <w:rsid w:val="79DEE6DF"/>
    <w:rsid w:val="79E52D4B"/>
    <w:rsid w:val="79EC7763"/>
    <w:rsid w:val="7A2D9AAC"/>
    <w:rsid w:val="7A7A1F00"/>
    <w:rsid w:val="7A83BAF3"/>
    <w:rsid w:val="7AC85454"/>
    <w:rsid w:val="7B5735A2"/>
    <w:rsid w:val="7B625391"/>
    <w:rsid w:val="7BAAE52D"/>
    <w:rsid w:val="7BC1923C"/>
    <w:rsid w:val="7BC816FE"/>
    <w:rsid w:val="7C3B9419"/>
    <w:rsid w:val="7C55784A"/>
    <w:rsid w:val="7C6C61F2"/>
    <w:rsid w:val="7C7287F1"/>
    <w:rsid w:val="7C9EEEC1"/>
    <w:rsid w:val="7CC1F83B"/>
    <w:rsid w:val="7CD7B28E"/>
    <w:rsid w:val="7CDD0E8B"/>
    <w:rsid w:val="7D21E230"/>
    <w:rsid w:val="7D23D3D8"/>
    <w:rsid w:val="7D85B3FB"/>
    <w:rsid w:val="7D938036"/>
    <w:rsid w:val="7DDC5B91"/>
    <w:rsid w:val="7DFCBEB9"/>
    <w:rsid w:val="7E0473EA"/>
    <w:rsid w:val="7E2BC63F"/>
    <w:rsid w:val="7E2E26FC"/>
    <w:rsid w:val="7E65AC6C"/>
    <w:rsid w:val="7E69C6E7"/>
    <w:rsid w:val="7EAA2708"/>
    <w:rsid w:val="7EF55857"/>
    <w:rsid w:val="7F357C8C"/>
    <w:rsid w:val="7F60776C"/>
    <w:rsid w:val="7FF6B4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FB2"/>
  <w15:chartTrackingRefBased/>
  <w15:docId w15:val="{040130C7-F32F-468B-8E99-6E3DE3FC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CC"/>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820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0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0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0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0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08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8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8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8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0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0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0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0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0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877"/>
    <w:rPr>
      <w:rFonts w:eastAsiaTheme="majorEastAsia" w:cstheme="majorBidi"/>
      <w:color w:val="272727" w:themeColor="text1" w:themeTint="D8"/>
    </w:rPr>
  </w:style>
  <w:style w:type="paragraph" w:styleId="Title">
    <w:name w:val="Title"/>
    <w:basedOn w:val="Normal"/>
    <w:next w:val="Normal"/>
    <w:link w:val="TitleChar"/>
    <w:uiPriority w:val="10"/>
    <w:qFormat/>
    <w:rsid w:val="008208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877"/>
    <w:pPr>
      <w:spacing w:before="160"/>
      <w:jc w:val="center"/>
    </w:pPr>
    <w:rPr>
      <w:i/>
      <w:iCs/>
      <w:color w:val="404040" w:themeColor="text1" w:themeTint="BF"/>
    </w:rPr>
  </w:style>
  <w:style w:type="character" w:customStyle="1" w:styleId="QuoteChar">
    <w:name w:val="Quote Char"/>
    <w:basedOn w:val="DefaultParagraphFont"/>
    <w:link w:val="Quote"/>
    <w:uiPriority w:val="29"/>
    <w:rsid w:val="00820877"/>
    <w:rPr>
      <w:i/>
      <w:iCs/>
      <w:color w:val="404040" w:themeColor="text1" w:themeTint="BF"/>
    </w:rPr>
  </w:style>
  <w:style w:type="paragraph" w:styleId="ListParagraph">
    <w:name w:val="List Paragraph"/>
    <w:basedOn w:val="Normal"/>
    <w:link w:val="ListParagraphChar"/>
    <w:uiPriority w:val="34"/>
    <w:qFormat/>
    <w:rsid w:val="00820877"/>
    <w:pPr>
      <w:ind w:left="720"/>
      <w:contextualSpacing/>
    </w:pPr>
  </w:style>
  <w:style w:type="character" w:styleId="IntenseEmphasis">
    <w:name w:val="Intense Emphasis"/>
    <w:basedOn w:val="DefaultParagraphFont"/>
    <w:uiPriority w:val="21"/>
    <w:qFormat/>
    <w:rsid w:val="00820877"/>
    <w:rPr>
      <w:i/>
      <w:iCs/>
      <w:color w:val="0F4761" w:themeColor="accent1" w:themeShade="BF"/>
    </w:rPr>
  </w:style>
  <w:style w:type="paragraph" w:styleId="IntenseQuote">
    <w:name w:val="Intense Quote"/>
    <w:basedOn w:val="Normal"/>
    <w:next w:val="Normal"/>
    <w:link w:val="IntenseQuoteChar"/>
    <w:uiPriority w:val="30"/>
    <w:qFormat/>
    <w:rsid w:val="00820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0877"/>
    <w:rPr>
      <w:i/>
      <w:iCs/>
      <w:color w:val="0F4761" w:themeColor="accent1" w:themeShade="BF"/>
    </w:rPr>
  </w:style>
  <w:style w:type="character" w:styleId="IntenseReference">
    <w:name w:val="Intense Reference"/>
    <w:basedOn w:val="DefaultParagraphFont"/>
    <w:uiPriority w:val="32"/>
    <w:qFormat/>
    <w:rsid w:val="00820877"/>
    <w:rPr>
      <w:b/>
      <w:bCs/>
      <w:smallCaps/>
      <w:color w:val="0F4761" w:themeColor="accent1" w:themeShade="BF"/>
      <w:spacing w:val="5"/>
    </w:rPr>
  </w:style>
  <w:style w:type="character" w:styleId="CommentReference">
    <w:name w:val="annotation reference"/>
    <w:basedOn w:val="DefaultParagraphFont"/>
    <w:uiPriority w:val="99"/>
    <w:semiHidden/>
    <w:unhideWhenUsed/>
    <w:rsid w:val="00560DE7"/>
    <w:rPr>
      <w:sz w:val="16"/>
      <w:szCs w:val="16"/>
    </w:rPr>
  </w:style>
  <w:style w:type="paragraph" w:styleId="CommentText">
    <w:name w:val="annotation text"/>
    <w:basedOn w:val="Normal"/>
    <w:link w:val="CommentTextChar"/>
    <w:uiPriority w:val="99"/>
    <w:unhideWhenUsed/>
    <w:rsid w:val="00560DE7"/>
    <w:rPr>
      <w:sz w:val="20"/>
    </w:rPr>
  </w:style>
  <w:style w:type="character" w:customStyle="1" w:styleId="CommentTextChar">
    <w:name w:val="Comment Text Char"/>
    <w:basedOn w:val="DefaultParagraphFont"/>
    <w:link w:val="CommentText"/>
    <w:uiPriority w:val="99"/>
    <w:rsid w:val="00560DE7"/>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60DE7"/>
    <w:rPr>
      <w:b/>
      <w:bCs/>
    </w:rPr>
  </w:style>
  <w:style w:type="character" w:customStyle="1" w:styleId="CommentSubjectChar">
    <w:name w:val="Comment Subject Char"/>
    <w:basedOn w:val="CommentTextChar"/>
    <w:link w:val="CommentSubject"/>
    <w:uiPriority w:val="99"/>
    <w:semiHidden/>
    <w:rsid w:val="00560DE7"/>
    <w:rPr>
      <w:rFonts w:ascii="Arial" w:eastAsia="Times New Roman" w:hAnsi="Arial" w:cs="Times New Roman"/>
      <w:b/>
      <w:bCs/>
      <w:kern w:val="0"/>
      <w:sz w:val="20"/>
      <w:szCs w:val="20"/>
      <w14:ligatures w14:val="none"/>
    </w:rPr>
  </w:style>
  <w:style w:type="table" w:styleId="TableGrid">
    <w:name w:val="Table Grid"/>
    <w:basedOn w:val="TableNormal"/>
    <w:uiPriority w:val="39"/>
    <w:rsid w:val="00693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34CC"/>
    <w:rPr>
      <w:sz w:val="20"/>
    </w:rPr>
  </w:style>
  <w:style w:type="character" w:customStyle="1" w:styleId="FootnoteTextChar">
    <w:name w:val="Footnote Text Char"/>
    <w:basedOn w:val="DefaultParagraphFont"/>
    <w:link w:val="FootnoteText"/>
    <w:uiPriority w:val="99"/>
    <w:semiHidden/>
    <w:rsid w:val="003D34CC"/>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3D34CC"/>
    <w:rPr>
      <w:vertAlign w:val="superscript"/>
    </w:rPr>
  </w:style>
  <w:style w:type="paragraph" w:styleId="Header">
    <w:name w:val="header"/>
    <w:basedOn w:val="Normal"/>
    <w:link w:val="HeaderChar"/>
    <w:uiPriority w:val="99"/>
    <w:unhideWhenUsed/>
    <w:rsid w:val="00DD7479"/>
    <w:pPr>
      <w:tabs>
        <w:tab w:val="center" w:pos="4680"/>
        <w:tab w:val="right" w:pos="9360"/>
      </w:tabs>
    </w:pPr>
  </w:style>
  <w:style w:type="character" w:customStyle="1" w:styleId="HeaderChar">
    <w:name w:val="Header Char"/>
    <w:basedOn w:val="DefaultParagraphFont"/>
    <w:link w:val="Header"/>
    <w:uiPriority w:val="99"/>
    <w:rsid w:val="00DD7479"/>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DD7479"/>
    <w:pPr>
      <w:tabs>
        <w:tab w:val="center" w:pos="4680"/>
        <w:tab w:val="right" w:pos="9360"/>
      </w:tabs>
    </w:pPr>
  </w:style>
  <w:style w:type="character" w:customStyle="1" w:styleId="FooterChar">
    <w:name w:val="Footer Char"/>
    <w:basedOn w:val="DefaultParagraphFont"/>
    <w:link w:val="Footer"/>
    <w:uiPriority w:val="99"/>
    <w:rsid w:val="00DD7479"/>
    <w:rPr>
      <w:rFonts w:ascii="Arial" w:eastAsia="Times New Roman" w:hAnsi="Arial" w:cs="Times New Roman"/>
      <w:kern w:val="0"/>
      <w:szCs w:val="20"/>
      <w14:ligatures w14:val="none"/>
    </w:rPr>
  </w:style>
  <w:style w:type="paragraph" w:styleId="Revision">
    <w:name w:val="Revision"/>
    <w:hidden/>
    <w:uiPriority w:val="99"/>
    <w:semiHidden/>
    <w:rsid w:val="0069662F"/>
    <w:pPr>
      <w:spacing w:after="0" w:line="240" w:lineRule="auto"/>
    </w:pPr>
    <w:rPr>
      <w:rFonts w:ascii="Arial" w:eastAsia="Times New Roman" w:hAnsi="Arial" w:cs="Times New Roman"/>
      <w:kern w:val="0"/>
      <w:szCs w:val="20"/>
      <w14:ligatures w14:val="none"/>
    </w:rPr>
  </w:style>
  <w:style w:type="table" w:styleId="GridTable2-Accent1">
    <w:name w:val="Grid Table 2 Accent 1"/>
    <w:basedOn w:val="TableNormal"/>
    <w:uiPriority w:val="47"/>
    <w:rsid w:val="00747D1E"/>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ListParagraphChar">
    <w:name w:val="List Paragraph Char"/>
    <w:basedOn w:val="DefaultParagraphFont"/>
    <w:link w:val="ListParagraph"/>
    <w:uiPriority w:val="34"/>
    <w:rsid w:val="001E172C"/>
    <w:rPr>
      <w:rFonts w:ascii="Arial" w:eastAsia="Times New Roman" w:hAnsi="Arial" w:cs="Times New Roman"/>
      <w:kern w:val="0"/>
      <w:szCs w:val="20"/>
      <w14:ligatures w14:val="none"/>
    </w:rPr>
  </w:style>
  <w:style w:type="paragraph" w:customStyle="1" w:styleId="FlushLeft">
    <w:name w:val="Flush Left"/>
    <w:aliases w:val="FL"/>
    <w:basedOn w:val="Normal"/>
    <w:rsid w:val="000D6B15"/>
    <w:pPr>
      <w:suppressAutoHyphens/>
      <w:spacing w:after="240"/>
      <w:jc w:val="both"/>
    </w:pPr>
    <w:rPr>
      <w:rFonts w:ascii="Times New Roman" w:hAnsi="Times New Roman"/>
    </w:rPr>
  </w:style>
  <w:style w:type="character" w:styleId="Mention">
    <w:name w:val="Mention"/>
    <w:basedOn w:val="DefaultParagraphFont"/>
    <w:uiPriority w:val="99"/>
    <w:unhideWhenUsed/>
    <w:rsid w:val="00C0288E"/>
    <w:rPr>
      <w:color w:val="2B579A"/>
      <w:shd w:val="clear" w:color="auto" w:fill="E1DFDD"/>
    </w:rPr>
  </w:style>
  <w:style w:type="paragraph" w:styleId="EndnoteText">
    <w:name w:val="endnote text"/>
    <w:basedOn w:val="Normal"/>
    <w:link w:val="EndnoteTextChar"/>
    <w:uiPriority w:val="99"/>
    <w:semiHidden/>
    <w:unhideWhenUsed/>
    <w:rsid w:val="003A48DC"/>
    <w:rPr>
      <w:sz w:val="20"/>
    </w:rPr>
  </w:style>
  <w:style w:type="character" w:customStyle="1" w:styleId="EndnoteTextChar">
    <w:name w:val="Endnote Text Char"/>
    <w:basedOn w:val="DefaultParagraphFont"/>
    <w:link w:val="EndnoteText"/>
    <w:uiPriority w:val="99"/>
    <w:semiHidden/>
    <w:rsid w:val="003A48DC"/>
    <w:rPr>
      <w:rFonts w:ascii="Arial" w:eastAsia="Times New Roman" w:hAnsi="Arial" w:cs="Times New Roman"/>
      <w:kern w:val="0"/>
      <w:sz w:val="20"/>
      <w:szCs w:val="20"/>
      <w14:ligatures w14:val="none"/>
    </w:rPr>
  </w:style>
  <w:style w:type="character" w:styleId="EndnoteReference">
    <w:name w:val="endnote reference"/>
    <w:basedOn w:val="DefaultParagraphFont"/>
    <w:uiPriority w:val="99"/>
    <w:semiHidden/>
    <w:unhideWhenUsed/>
    <w:rsid w:val="003A48DC"/>
    <w:rPr>
      <w:vertAlign w:val="superscript"/>
    </w:rPr>
  </w:style>
  <w:style w:type="character" w:styleId="Hyperlink">
    <w:name w:val="Hyperlink"/>
    <w:basedOn w:val="DefaultParagraphFont"/>
    <w:uiPriority w:val="99"/>
    <w:unhideWhenUsed/>
    <w:rsid w:val="00F157F8"/>
    <w:rPr>
      <w:color w:val="467886" w:themeColor="hyperlink"/>
      <w:u w:val="single"/>
    </w:rPr>
  </w:style>
  <w:style w:type="character" w:styleId="UnresolvedMention">
    <w:name w:val="Unresolved Mention"/>
    <w:basedOn w:val="DefaultParagraphFont"/>
    <w:uiPriority w:val="99"/>
    <w:semiHidden/>
    <w:unhideWhenUsed/>
    <w:rsid w:val="00F1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4526">
      <w:bodyDiv w:val="1"/>
      <w:marLeft w:val="0"/>
      <w:marRight w:val="0"/>
      <w:marTop w:val="0"/>
      <w:marBottom w:val="0"/>
      <w:divBdr>
        <w:top w:val="none" w:sz="0" w:space="0" w:color="auto"/>
        <w:left w:val="none" w:sz="0" w:space="0" w:color="auto"/>
        <w:bottom w:val="none" w:sz="0" w:space="0" w:color="auto"/>
        <w:right w:val="none" w:sz="0" w:space="0" w:color="auto"/>
      </w:divBdr>
    </w:div>
    <w:div w:id="407727462">
      <w:bodyDiv w:val="1"/>
      <w:marLeft w:val="0"/>
      <w:marRight w:val="0"/>
      <w:marTop w:val="0"/>
      <w:marBottom w:val="0"/>
      <w:divBdr>
        <w:top w:val="none" w:sz="0" w:space="0" w:color="auto"/>
        <w:left w:val="none" w:sz="0" w:space="0" w:color="auto"/>
        <w:bottom w:val="none" w:sz="0" w:space="0" w:color="auto"/>
        <w:right w:val="none" w:sz="0" w:space="0" w:color="auto"/>
      </w:divBdr>
    </w:div>
    <w:div w:id="418797898">
      <w:bodyDiv w:val="1"/>
      <w:marLeft w:val="0"/>
      <w:marRight w:val="0"/>
      <w:marTop w:val="0"/>
      <w:marBottom w:val="0"/>
      <w:divBdr>
        <w:top w:val="none" w:sz="0" w:space="0" w:color="auto"/>
        <w:left w:val="none" w:sz="0" w:space="0" w:color="auto"/>
        <w:bottom w:val="none" w:sz="0" w:space="0" w:color="auto"/>
        <w:right w:val="none" w:sz="0" w:space="0" w:color="auto"/>
      </w:divBdr>
    </w:div>
    <w:div w:id="563494988">
      <w:bodyDiv w:val="1"/>
      <w:marLeft w:val="0"/>
      <w:marRight w:val="0"/>
      <w:marTop w:val="0"/>
      <w:marBottom w:val="0"/>
      <w:divBdr>
        <w:top w:val="none" w:sz="0" w:space="0" w:color="auto"/>
        <w:left w:val="none" w:sz="0" w:space="0" w:color="auto"/>
        <w:bottom w:val="none" w:sz="0" w:space="0" w:color="auto"/>
        <w:right w:val="none" w:sz="0" w:space="0" w:color="auto"/>
      </w:divBdr>
    </w:div>
    <w:div w:id="802775770">
      <w:bodyDiv w:val="1"/>
      <w:marLeft w:val="0"/>
      <w:marRight w:val="0"/>
      <w:marTop w:val="0"/>
      <w:marBottom w:val="0"/>
      <w:divBdr>
        <w:top w:val="none" w:sz="0" w:space="0" w:color="auto"/>
        <w:left w:val="none" w:sz="0" w:space="0" w:color="auto"/>
        <w:bottom w:val="none" w:sz="0" w:space="0" w:color="auto"/>
        <w:right w:val="none" w:sz="0" w:space="0" w:color="auto"/>
      </w:divBdr>
    </w:div>
    <w:div w:id="1149520238">
      <w:bodyDiv w:val="1"/>
      <w:marLeft w:val="0"/>
      <w:marRight w:val="0"/>
      <w:marTop w:val="0"/>
      <w:marBottom w:val="0"/>
      <w:divBdr>
        <w:top w:val="none" w:sz="0" w:space="0" w:color="auto"/>
        <w:left w:val="none" w:sz="0" w:space="0" w:color="auto"/>
        <w:bottom w:val="none" w:sz="0" w:space="0" w:color="auto"/>
        <w:right w:val="none" w:sz="0" w:space="0" w:color="auto"/>
      </w:divBdr>
    </w:div>
    <w:div w:id="1339963192">
      <w:bodyDiv w:val="1"/>
      <w:marLeft w:val="0"/>
      <w:marRight w:val="0"/>
      <w:marTop w:val="0"/>
      <w:marBottom w:val="0"/>
      <w:divBdr>
        <w:top w:val="none" w:sz="0" w:space="0" w:color="auto"/>
        <w:left w:val="none" w:sz="0" w:space="0" w:color="auto"/>
        <w:bottom w:val="none" w:sz="0" w:space="0" w:color="auto"/>
        <w:right w:val="none" w:sz="0" w:space="0" w:color="auto"/>
      </w:divBdr>
    </w:div>
    <w:div w:id="1391417213">
      <w:bodyDiv w:val="1"/>
      <w:marLeft w:val="0"/>
      <w:marRight w:val="0"/>
      <w:marTop w:val="0"/>
      <w:marBottom w:val="0"/>
      <w:divBdr>
        <w:top w:val="none" w:sz="0" w:space="0" w:color="auto"/>
        <w:left w:val="none" w:sz="0" w:space="0" w:color="auto"/>
        <w:bottom w:val="none" w:sz="0" w:space="0" w:color="auto"/>
        <w:right w:val="none" w:sz="0" w:space="0" w:color="auto"/>
      </w:divBdr>
    </w:div>
    <w:div w:id="1473013169">
      <w:bodyDiv w:val="1"/>
      <w:marLeft w:val="0"/>
      <w:marRight w:val="0"/>
      <w:marTop w:val="0"/>
      <w:marBottom w:val="0"/>
      <w:divBdr>
        <w:top w:val="none" w:sz="0" w:space="0" w:color="auto"/>
        <w:left w:val="none" w:sz="0" w:space="0" w:color="auto"/>
        <w:bottom w:val="none" w:sz="0" w:space="0" w:color="auto"/>
        <w:right w:val="none" w:sz="0" w:space="0" w:color="auto"/>
      </w:divBdr>
    </w:div>
    <w:div w:id="15688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c.nyc/funding-agree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4D608636352742B993FDE94D88E2F7" ma:contentTypeVersion="22" ma:contentTypeDescription="Create a new document." ma:contentTypeScope="" ma:versionID="02144a19c78c640fe4b0f61a8b15f3eb">
  <xsd:schema xmlns:xsd="http://www.w3.org/2001/XMLSchema" xmlns:xs="http://www.w3.org/2001/XMLSchema" xmlns:p="http://schemas.microsoft.com/office/2006/metadata/properties" xmlns:ns1="http://schemas.microsoft.com/sharepoint/v3" xmlns:ns2="27110487-e5f4-4655-adb6-1c2c639aa9b9" xmlns:ns3="5dcbf146-f70f-4def-8b1e-5ad5cb4bc3a0" targetNamespace="http://schemas.microsoft.com/office/2006/metadata/properties" ma:root="true" ma:fieldsID="097aa1312b4cb6606c310eb1e1c9830c" ns1:_="" ns2:_="" ns3:_="">
    <xsd:import namespace="http://schemas.microsoft.com/sharepoint/v3"/>
    <xsd:import namespace="27110487-e5f4-4655-adb6-1c2c639aa9b9"/>
    <xsd:import namespace="5dcbf146-f70f-4def-8b1e-5ad5cb4bc3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lativePath"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10487-e5f4-4655-adb6-1c2c639aa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lativePath" ma:index="15" nillable="true" ma:displayName="RelativePath" ma:description="" ma:internalName="RelativePath">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b23c1b-2ecd-4752-a215-a8df52180be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bf146-f70f-4def-8b1e-5ad5cb4bc3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f3dfc58-73c8-44f3-8b3d-9ae2fa4aa5be}" ma:internalName="TaxCatchAll" ma:showField="CatchAllData" ma:web="5dcbf146-f70f-4def-8b1e-5ad5cb4bc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dcbf146-f70f-4def-8b1e-5ad5cb4bc3a0" xsi:nil="true"/>
    <RelativePath xmlns="27110487-e5f4-4655-adb6-1c2c639aa9b9" xsi:nil="true"/>
    <lcf76f155ced4ddcb4097134ff3c332f xmlns="27110487-e5f4-4655-adb6-1c2c639aa9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3D24-1ED3-4E11-8078-0A20B2CEE125}">
  <ds:schemaRefs>
    <ds:schemaRef ds:uri="http://schemas.microsoft.com/sharepoint/v3/contenttype/forms"/>
  </ds:schemaRefs>
</ds:datastoreItem>
</file>

<file path=customXml/itemProps2.xml><?xml version="1.0" encoding="utf-8"?>
<ds:datastoreItem xmlns:ds="http://schemas.openxmlformats.org/officeDocument/2006/customXml" ds:itemID="{FC0648EF-B727-4506-9239-AA6AD3DB0240}"/>
</file>

<file path=customXml/itemProps3.xml><?xml version="1.0" encoding="utf-8"?>
<ds:datastoreItem xmlns:ds="http://schemas.openxmlformats.org/officeDocument/2006/customXml" ds:itemID="{4F80898D-2036-4548-916D-D67CB4B55856}">
  <ds:schemaRefs>
    <ds:schemaRef ds:uri="http://schemas.microsoft.com/office/2006/metadata/properties"/>
    <ds:schemaRef ds:uri="http://schemas.microsoft.com/office/infopath/2007/PartnerControls"/>
    <ds:schemaRef ds:uri="1c120b6e-a67c-4949-b97f-ed0fd3d58a5b"/>
    <ds:schemaRef ds:uri="http://schemas.microsoft.com/sharepoint/v3"/>
    <ds:schemaRef ds:uri="19fa88fb-a3ac-4de2-85d3-8090eafb9cd1"/>
  </ds:schemaRefs>
</ds:datastoreItem>
</file>

<file path=customXml/itemProps4.xml><?xml version="1.0" encoding="utf-8"?>
<ds:datastoreItem xmlns:ds="http://schemas.openxmlformats.org/officeDocument/2006/customXml" ds:itemID="{01C7A88D-5995-4606-A7B1-EE369AE35AB5}">
  <ds:schemaRefs>
    <ds:schemaRef ds:uri="http://schemas.openxmlformats.org/officeDocument/2006/bibliography"/>
  </ds:schemaRefs>
</ds:datastoreItem>
</file>

<file path=docMetadata/LabelInfo.xml><?xml version="1.0" encoding="utf-8"?>
<clbl:labelList xmlns:clbl="http://schemas.microsoft.com/office/2020/mipLabelMetadata">
  <clbl:label id="{f1d4198c-95e0-40fe-bf4a-3faa2bea4dbd}" enabled="0" method="" siteId="{f1d4198c-95e0-40fe-bf4a-3faa2bea4dbd}" removed="1"/>
</clbl:labelList>
</file>

<file path=docProps/app.xml><?xml version="1.0" encoding="utf-8"?>
<Properties xmlns="http://schemas.openxmlformats.org/officeDocument/2006/extended-properties" xmlns:vt="http://schemas.openxmlformats.org/officeDocument/2006/docPropsVTypes">
  <Template>Normal</Template>
  <TotalTime>34</TotalTime>
  <Pages>8</Pages>
  <Words>1879</Words>
  <Characters>10396</Characters>
  <Application>Microsoft Office Word</Application>
  <DocSecurity>0</DocSecurity>
  <Lines>226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Links>
    <vt:vector size="6" baseType="variant">
      <vt:variant>
        <vt:i4>2949162</vt:i4>
      </vt:variant>
      <vt:variant>
        <vt:i4>0</vt:i4>
      </vt:variant>
      <vt:variant>
        <vt:i4>0</vt:i4>
      </vt:variant>
      <vt:variant>
        <vt:i4>5</vt:i4>
      </vt:variant>
      <vt:variant>
        <vt:lpwstr>https://edc.nyc/funding-agreements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Hascheff</dc:creator>
  <cp:keywords/>
  <dc:description/>
  <cp:lastModifiedBy>Anthony Hascheff</cp:lastModifiedBy>
  <cp:revision>30</cp:revision>
  <dcterms:created xsi:type="dcterms:W3CDTF">2025-02-18T14:24:00Z</dcterms:created>
  <dcterms:modified xsi:type="dcterms:W3CDTF">2025-02-19T17:13:00Z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0x010100FE4D608636352742B993FDE94D88E2F7</vt:lpwstr>
  </property>
  <property fmtid="{D5CDD505-2E9C-101B-9397-08002B2CF9AE}" pid="3" name="MediaServiceImageTags">
    <vt:lpwstr/>
  </property>
</Properties>
</file>